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A1DB" w14:textId="27B0E085" w:rsidR="007649C3" w:rsidRDefault="00107FCE">
      <w:pPr>
        <w:rPr>
          <w:noProof/>
          <w:lang w:eastAsia="en-GB"/>
        </w:rPr>
      </w:pPr>
      <w:bookmarkStart w:id="0" w:name="_GoBack"/>
      <w:bookmarkEnd w:id="0"/>
      <w:r w:rsidRPr="0074105E">
        <w:rPr>
          <w:noProof/>
          <w:lang w:eastAsia="en-GB"/>
        </w:rPr>
        <mc:AlternateContent>
          <mc:Choice Requires="wps">
            <w:drawing>
              <wp:anchor distT="0" distB="0" distL="114300" distR="114300" simplePos="0" relativeHeight="251688960" behindDoc="0" locked="0" layoutInCell="1" allowOverlap="1" wp14:anchorId="51B8936F" wp14:editId="31A9583E">
                <wp:simplePos x="0" y="0"/>
                <wp:positionH relativeFrom="column">
                  <wp:posOffset>-295275</wp:posOffset>
                </wp:positionH>
                <wp:positionV relativeFrom="paragraph">
                  <wp:posOffset>352425</wp:posOffset>
                </wp:positionV>
                <wp:extent cx="6457950" cy="89300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930005"/>
                        </a:xfrm>
                        <a:prstGeom prst="rect">
                          <a:avLst/>
                        </a:prstGeom>
                        <a:noFill/>
                        <a:ln w="9525">
                          <a:noFill/>
                          <a:miter lim="800000"/>
                          <a:headEnd/>
                          <a:tailEnd/>
                        </a:ln>
                      </wps:spPr>
                      <wps:txbx>
                        <w:txbxContent>
                          <w:p w14:paraId="2FAC33F9" w14:textId="77777777" w:rsidR="0074105E" w:rsidRPr="009500C0" w:rsidRDefault="0074105E">
                            <w:pPr>
                              <w:rPr>
                                <w:rFonts w:ascii="Arial" w:hAnsi="Arial" w:cs="Arial"/>
                                <w:b/>
                                <w:color w:val="0C9EE5"/>
                                <w:sz w:val="56"/>
                                <w:szCs w:val="56"/>
                              </w:rPr>
                            </w:pPr>
                            <w:r w:rsidRPr="009500C0">
                              <w:rPr>
                                <w:rFonts w:ascii="Arial" w:hAnsi="Arial" w:cs="Arial"/>
                                <w:b/>
                                <w:color w:val="0C9EE5"/>
                                <w:sz w:val="56"/>
                                <w:szCs w:val="56"/>
                              </w:rPr>
                              <w:t>Job Description</w:t>
                            </w:r>
                          </w:p>
                          <w:p w14:paraId="54027511" w14:textId="05D364C3" w:rsidR="00D136BF" w:rsidRDefault="006373C0">
                            <w:pPr>
                              <w:rPr>
                                <w:rFonts w:ascii="Arial" w:hAnsi="Arial" w:cs="Arial"/>
                                <w:b/>
                                <w:sz w:val="32"/>
                                <w:szCs w:val="32"/>
                              </w:rPr>
                            </w:pPr>
                            <w:r>
                              <w:rPr>
                                <w:rFonts w:ascii="Arial" w:hAnsi="Arial" w:cs="Arial"/>
                                <w:b/>
                                <w:sz w:val="32"/>
                                <w:szCs w:val="32"/>
                              </w:rPr>
                              <w:t xml:space="preserve">Shared </w:t>
                            </w:r>
                            <w:r w:rsidR="00484614">
                              <w:rPr>
                                <w:rFonts w:ascii="Arial" w:hAnsi="Arial" w:cs="Arial"/>
                                <w:b/>
                                <w:sz w:val="32"/>
                                <w:szCs w:val="32"/>
                              </w:rPr>
                              <w:t>Chief Executive</w:t>
                            </w:r>
                          </w:p>
                          <w:p w14:paraId="24CB122A" w14:textId="2816649E" w:rsidR="006373C0" w:rsidRPr="003960E5" w:rsidRDefault="00484614">
                            <w:pPr>
                              <w:rPr>
                                <w:rFonts w:ascii="Arial" w:hAnsi="Arial" w:cs="Arial"/>
                                <w:b/>
                                <w:sz w:val="32"/>
                                <w:szCs w:val="32"/>
                              </w:rPr>
                            </w:pPr>
                            <w:r>
                              <w:rPr>
                                <w:rFonts w:ascii="Arial" w:hAnsi="Arial" w:cs="Arial"/>
                                <w:b/>
                                <w:sz w:val="32"/>
                                <w:szCs w:val="32"/>
                              </w:rPr>
                              <w:t xml:space="preserve">Spot Salary: </w:t>
                            </w:r>
                            <w:r w:rsidR="00F730F7">
                              <w:rPr>
                                <w:rFonts w:ascii="Arial" w:hAnsi="Arial" w:cs="Arial"/>
                                <w:b/>
                                <w:sz w:val="32"/>
                                <w:szCs w:val="32"/>
                              </w:rPr>
                              <w:t>£145,000</w:t>
                            </w:r>
                          </w:p>
                          <w:p w14:paraId="7519EFFB" w14:textId="77777777" w:rsidR="008672D9" w:rsidRDefault="008672D9" w:rsidP="003A27E8">
                            <w:pPr>
                              <w:spacing w:after="0"/>
                              <w:rPr>
                                <w:rFonts w:ascii="Arial" w:hAnsi="Arial" w:cs="Arial"/>
                                <w:sz w:val="32"/>
                                <w:szCs w:val="32"/>
                              </w:rPr>
                            </w:pPr>
                          </w:p>
                          <w:p w14:paraId="25693DA8" w14:textId="3E970058" w:rsidR="003A27E8" w:rsidRPr="003A27E8" w:rsidRDefault="003A27E8" w:rsidP="003A27E8">
                            <w:pPr>
                              <w:spacing w:after="0"/>
                              <w:rPr>
                                <w:rFonts w:ascii="Arial" w:hAnsi="Arial" w:cs="Arial"/>
                                <w:b/>
                                <w:color w:val="FF0000"/>
                                <w:sz w:val="32"/>
                                <w:szCs w:val="32"/>
                              </w:rPr>
                            </w:pPr>
                            <w:r w:rsidRPr="003A27E8">
                              <w:rPr>
                                <w:rFonts w:ascii="Arial" w:hAnsi="Arial" w:cs="Arial"/>
                                <w:b/>
                                <w:color w:val="FF0000"/>
                                <w:sz w:val="32"/>
                                <w:szCs w:val="32"/>
                              </w:rPr>
                              <w:t>Responsible To</w:t>
                            </w:r>
                            <w:r>
                              <w:rPr>
                                <w:rFonts w:ascii="Arial" w:hAnsi="Arial" w:cs="Arial"/>
                                <w:b/>
                                <w:color w:val="FF0000"/>
                                <w:sz w:val="32"/>
                                <w:szCs w:val="32"/>
                              </w:rPr>
                              <w:t xml:space="preserve">:   </w:t>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sidRPr="003A27E8">
                              <w:rPr>
                                <w:rFonts w:ascii="Arial" w:hAnsi="Arial" w:cs="Arial"/>
                                <w:b/>
                                <w:color w:val="FF0000"/>
                                <w:sz w:val="32"/>
                                <w:szCs w:val="32"/>
                              </w:rPr>
                              <w:t>Responsible For:</w:t>
                            </w:r>
                          </w:p>
                          <w:p w14:paraId="01073DC2" w14:textId="230EBB18" w:rsidR="00107FCE" w:rsidRDefault="004C2717" w:rsidP="00484614">
                            <w:pPr>
                              <w:spacing w:after="0"/>
                              <w:ind w:left="5040" w:hanging="5040"/>
                              <w:rPr>
                                <w:rFonts w:ascii="Arial" w:hAnsi="Arial" w:cs="Arial"/>
                              </w:rPr>
                            </w:pPr>
                            <w:r>
                              <w:rPr>
                                <w:rFonts w:ascii="Arial" w:hAnsi="Arial" w:cs="Arial"/>
                              </w:rPr>
                              <w:t>The Full Councils of Chorley Council</w:t>
                            </w:r>
                            <w:r w:rsidR="00107FCE">
                              <w:rPr>
                                <w:rFonts w:ascii="Arial" w:hAnsi="Arial" w:cs="Arial"/>
                              </w:rPr>
                              <w:t xml:space="preserve"> </w:t>
                            </w:r>
                            <w:r w:rsidR="00107FCE">
                              <w:rPr>
                                <w:rFonts w:ascii="Arial" w:hAnsi="Arial" w:cs="Arial"/>
                              </w:rPr>
                              <w:tab/>
                              <w:t>All employees of Chorley Council and South</w:t>
                            </w:r>
                          </w:p>
                          <w:p w14:paraId="516F1B6A" w14:textId="71F19604" w:rsidR="003A27E8" w:rsidRPr="007E392B" w:rsidRDefault="00107FCE" w:rsidP="00107FCE">
                            <w:pPr>
                              <w:spacing w:after="0"/>
                              <w:ind w:left="5040" w:hanging="5040"/>
                              <w:rPr>
                                <w:rFonts w:ascii="Arial" w:hAnsi="Arial" w:cs="Arial"/>
                                <w:b/>
                                <w:color w:val="FF0000"/>
                                <w:sz w:val="32"/>
                                <w:szCs w:val="32"/>
                              </w:rPr>
                            </w:pPr>
                            <w:r>
                              <w:rPr>
                                <w:rFonts w:ascii="Arial" w:hAnsi="Arial" w:cs="Arial"/>
                              </w:rPr>
                              <w:t>and South Ribble Borough Council</w:t>
                            </w:r>
                            <w:r w:rsidR="005C4CDD">
                              <w:rPr>
                                <w:rFonts w:ascii="Arial" w:hAnsi="Arial" w:cs="Arial"/>
                              </w:rPr>
                              <w:t xml:space="preserve">              </w:t>
                            </w:r>
                            <w:r w:rsidR="00484614">
                              <w:rPr>
                                <w:rFonts w:ascii="Arial" w:hAnsi="Arial" w:cs="Arial"/>
                              </w:rPr>
                              <w:tab/>
                            </w:r>
                            <w:r w:rsidR="00CD718C">
                              <w:rPr>
                                <w:rFonts w:ascii="Arial" w:hAnsi="Arial" w:cs="Arial"/>
                              </w:rPr>
                              <w:t>Ribble Borough Council</w:t>
                            </w:r>
                            <w:r w:rsidR="006373C0">
                              <w:rPr>
                                <w:rFonts w:ascii="Arial" w:hAnsi="Arial" w:cs="Arial"/>
                              </w:rPr>
                              <w:br/>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t xml:space="preserve">   </w:t>
                            </w:r>
                            <w:r w:rsidR="003A27E8" w:rsidRPr="003A27E8">
                              <w:rPr>
                                <w:rFonts w:ascii="Arial" w:hAnsi="Arial" w:cs="Arial"/>
                                <w:b/>
                                <w:color w:val="FF0000"/>
                                <w:sz w:val="32"/>
                                <w:szCs w:val="32"/>
                              </w:rPr>
                              <w:tab/>
                            </w:r>
                            <w:r w:rsidR="003A27E8" w:rsidRPr="003A27E8">
                              <w:rPr>
                                <w:rFonts w:ascii="Arial" w:hAnsi="Arial" w:cs="Arial"/>
                                <w:b/>
                                <w:color w:val="FF0000"/>
                                <w:sz w:val="32"/>
                                <w:szCs w:val="32"/>
                              </w:rPr>
                              <w:tab/>
                            </w:r>
                            <w:r w:rsidR="003A27E8" w:rsidRPr="003A27E8">
                              <w:rPr>
                                <w:rFonts w:ascii="Arial" w:hAnsi="Arial" w:cs="Arial"/>
                                <w:b/>
                                <w:color w:val="FF0000"/>
                                <w:sz w:val="32"/>
                                <w:szCs w:val="32"/>
                              </w:rPr>
                              <w:tab/>
                            </w:r>
                            <w:r w:rsidR="003A27E8" w:rsidRPr="003A27E8">
                              <w:rPr>
                                <w:rFonts w:ascii="Arial" w:hAnsi="Arial" w:cs="Arial"/>
                                <w:b/>
                                <w:color w:val="FF0000"/>
                                <w:sz w:val="32"/>
                                <w:szCs w:val="32"/>
                              </w:rPr>
                              <w:tab/>
                            </w:r>
                          </w:p>
                          <w:p w14:paraId="06D0C541" w14:textId="34F2111B" w:rsidR="0074105E" w:rsidRDefault="0074105E">
                            <w:pPr>
                              <w:rPr>
                                <w:rFonts w:ascii="Arial" w:hAnsi="Arial" w:cs="Arial"/>
                                <w:b/>
                                <w:color w:val="FF0000"/>
                                <w:sz w:val="28"/>
                                <w:szCs w:val="28"/>
                              </w:rPr>
                            </w:pPr>
                            <w:r w:rsidRPr="006D68D5">
                              <w:rPr>
                                <w:rFonts w:ascii="Arial" w:hAnsi="Arial" w:cs="Arial"/>
                                <w:b/>
                                <w:color w:val="FF0000"/>
                                <w:sz w:val="28"/>
                                <w:szCs w:val="28"/>
                              </w:rPr>
                              <w:t>About the job:</w:t>
                            </w:r>
                          </w:p>
                          <w:p w14:paraId="5022572C" w14:textId="3F4524A1" w:rsidR="00A073FD" w:rsidRDefault="00F730F7" w:rsidP="00560399">
                            <w:pPr>
                              <w:jc w:val="both"/>
                              <w:rPr>
                                <w:rFonts w:ascii="Arial" w:hAnsi="Arial" w:cs="Arial"/>
                              </w:rPr>
                            </w:pPr>
                            <w:r>
                              <w:rPr>
                                <w:rFonts w:ascii="Arial" w:hAnsi="Arial" w:cs="Arial"/>
                              </w:rPr>
                              <w:t>To deliver the councils’ corporate and partnership priorities in line with the councils’ Corporate Strategies.</w:t>
                            </w:r>
                          </w:p>
                          <w:p w14:paraId="5A9B11A0" w14:textId="3C3DBCBD" w:rsidR="00F730F7" w:rsidRPr="00F730F7" w:rsidRDefault="00F730F7" w:rsidP="00560399">
                            <w:pPr>
                              <w:jc w:val="both"/>
                              <w:rPr>
                                <w:rFonts w:ascii="Arial" w:hAnsi="Arial" w:cs="Arial"/>
                              </w:rPr>
                            </w:pPr>
                            <w:r w:rsidRPr="00F730F7">
                              <w:rPr>
                                <w:rFonts w:ascii="Arial" w:hAnsi="Arial" w:cs="Arial"/>
                              </w:rPr>
                              <w:t>As the Head of Paid Service to ensure the effective strategic leadership of the council’s Senior Management Team and be the Council’s principal policy adviser in order to support the delivery of excellent services in accordance with Council policy, budgetary and statutory requirements.</w:t>
                            </w:r>
                          </w:p>
                          <w:p w14:paraId="5CD164EB" w14:textId="53C309C8" w:rsidR="0074105E" w:rsidRDefault="00CB56F1" w:rsidP="00560399">
                            <w:pPr>
                              <w:jc w:val="both"/>
                              <w:rPr>
                                <w:rFonts w:ascii="Arial" w:hAnsi="Arial" w:cs="Arial"/>
                                <w:b/>
                                <w:color w:val="FF0000"/>
                                <w:sz w:val="28"/>
                                <w:szCs w:val="28"/>
                              </w:rPr>
                            </w:pPr>
                            <w:r w:rsidRPr="002F1433">
                              <w:rPr>
                                <w:rFonts w:ascii="Arial" w:hAnsi="Arial" w:cs="Arial"/>
                                <w:b/>
                                <w:color w:val="FF0000"/>
                                <w:sz w:val="28"/>
                                <w:szCs w:val="28"/>
                              </w:rPr>
                              <w:t>R</w:t>
                            </w:r>
                            <w:r w:rsidR="0074105E" w:rsidRPr="002F1433">
                              <w:rPr>
                                <w:rFonts w:ascii="Arial" w:hAnsi="Arial" w:cs="Arial"/>
                                <w:b/>
                                <w:color w:val="FF0000"/>
                                <w:sz w:val="28"/>
                                <w:szCs w:val="28"/>
                              </w:rPr>
                              <w:t>ole:</w:t>
                            </w:r>
                          </w:p>
                          <w:p w14:paraId="30C0485B" w14:textId="3D8F3CAC" w:rsidR="00CD718C" w:rsidRPr="00CD718C" w:rsidRDefault="00CD718C" w:rsidP="00560399">
                            <w:pPr>
                              <w:jc w:val="both"/>
                              <w:rPr>
                                <w:rFonts w:ascii="Arial" w:hAnsi="Arial" w:cs="Arial"/>
                              </w:rPr>
                            </w:pPr>
                            <w:r w:rsidRPr="00CD718C">
                              <w:rPr>
                                <w:rFonts w:ascii="Arial" w:hAnsi="Arial" w:cs="Arial"/>
                              </w:rPr>
                              <w:t xml:space="preserve">To act as the councils’ principal adviser to the elected leadership of the councils on policy options and the forward planning of objectives, services, and resources to deliver the sovereign councils’ ambitions for the boroughs. </w:t>
                            </w:r>
                          </w:p>
                          <w:p w14:paraId="4A812A61" w14:textId="23634B92" w:rsidR="00CD718C" w:rsidRPr="00CD718C" w:rsidRDefault="00CD718C" w:rsidP="00560399">
                            <w:pPr>
                              <w:jc w:val="both"/>
                              <w:rPr>
                                <w:rFonts w:ascii="Arial" w:hAnsi="Arial" w:cs="Arial"/>
                              </w:rPr>
                            </w:pPr>
                            <w:r w:rsidRPr="00CD718C">
                              <w:rPr>
                                <w:rFonts w:ascii="Arial" w:hAnsi="Arial" w:cs="Arial"/>
                              </w:rPr>
                              <w:t xml:space="preserve">To provide leadership, direction and management of the </w:t>
                            </w:r>
                            <w:r w:rsidR="004C2717">
                              <w:rPr>
                                <w:rFonts w:ascii="Arial" w:hAnsi="Arial" w:cs="Arial"/>
                              </w:rPr>
                              <w:t xml:space="preserve">officers of the councils </w:t>
                            </w:r>
                            <w:r w:rsidRPr="00CD718C">
                              <w:rPr>
                                <w:rFonts w:ascii="Arial" w:hAnsi="Arial" w:cs="Arial"/>
                              </w:rPr>
                              <w:t xml:space="preserve">to ensure the delivery of the </w:t>
                            </w:r>
                            <w:r w:rsidR="004C2717">
                              <w:rPr>
                                <w:rFonts w:ascii="Arial" w:hAnsi="Arial" w:cs="Arial"/>
                              </w:rPr>
                              <w:t>council’s Corporate Strategies</w:t>
                            </w:r>
                            <w:r w:rsidRPr="00CD718C">
                              <w:rPr>
                                <w:rFonts w:ascii="Arial" w:hAnsi="Arial" w:cs="Arial"/>
                              </w:rPr>
                              <w:t xml:space="preserve"> and the provision of high quality, cost effective services based on community needs.</w:t>
                            </w:r>
                          </w:p>
                          <w:p w14:paraId="7C3CAE4E" w14:textId="3356F5D5" w:rsidR="004C2717" w:rsidRPr="004C2717" w:rsidRDefault="00CD718C" w:rsidP="00560399">
                            <w:pPr>
                              <w:jc w:val="both"/>
                              <w:rPr>
                                <w:rFonts w:ascii="Arial" w:hAnsi="Arial" w:cs="Arial"/>
                              </w:rPr>
                            </w:pPr>
                            <w:r w:rsidRPr="004C2717">
                              <w:rPr>
                                <w:rFonts w:ascii="Arial" w:hAnsi="Arial" w:cs="Arial"/>
                              </w:rPr>
                              <w:t xml:space="preserve">Manage the interface between Elected Members and Senior Officers, promoting a positive and respectful relationship between Members and Officers. </w:t>
                            </w:r>
                          </w:p>
                          <w:p w14:paraId="5A701DF4" w14:textId="7B8D7B62" w:rsidR="004C2717" w:rsidRPr="004C2717" w:rsidRDefault="00CD718C" w:rsidP="00560399">
                            <w:pPr>
                              <w:jc w:val="both"/>
                              <w:rPr>
                                <w:rFonts w:ascii="Arial" w:hAnsi="Arial" w:cs="Arial"/>
                              </w:rPr>
                            </w:pPr>
                            <w:r w:rsidRPr="004C2717">
                              <w:rPr>
                                <w:rFonts w:ascii="Arial" w:hAnsi="Arial" w:cs="Arial"/>
                              </w:rPr>
                              <w:t xml:space="preserve">Provide strong visible leadership and direction to the </w:t>
                            </w:r>
                            <w:r w:rsidR="00107FCE">
                              <w:rPr>
                                <w:rFonts w:ascii="Arial" w:hAnsi="Arial" w:cs="Arial"/>
                              </w:rPr>
                              <w:t>c</w:t>
                            </w:r>
                            <w:r w:rsidRPr="004C2717">
                              <w:rPr>
                                <w:rFonts w:ascii="Arial" w:hAnsi="Arial" w:cs="Arial"/>
                              </w:rPr>
                              <w:t>ouncils</w:t>
                            </w:r>
                            <w:r w:rsidR="00107FCE">
                              <w:rPr>
                                <w:rFonts w:ascii="Arial" w:hAnsi="Arial" w:cs="Arial"/>
                              </w:rPr>
                              <w:t>’</w:t>
                            </w:r>
                            <w:r w:rsidRPr="004C2717">
                              <w:rPr>
                                <w:rFonts w:ascii="Arial" w:hAnsi="Arial" w:cs="Arial"/>
                              </w:rPr>
                              <w:t xml:space="preserve"> workforce</w:t>
                            </w:r>
                            <w:r w:rsidR="00107FCE">
                              <w:rPr>
                                <w:rFonts w:ascii="Arial" w:hAnsi="Arial" w:cs="Arial"/>
                              </w:rPr>
                              <w:t>s</w:t>
                            </w:r>
                            <w:r w:rsidRPr="004C2717">
                              <w:rPr>
                                <w:rFonts w:ascii="Arial" w:hAnsi="Arial" w:cs="Arial"/>
                              </w:rPr>
                              <w:t xml:space="preserve"> to deliver Council and community priorities, maximising potential and developing a culture of accountability and empowerment.</w:t>
                            </w:r>
                          </w:p>
                          <w:p w14:paraId="59067B16" w14:textId="54FC395B" w:rsidR="004C2717" w:rsidRPr="004C2717" w:rsidRDefault="00CD718C" w:rsidP="00560399">
                            <w:pPr>
                              <w:jc w:val="both"/>
                              <w:rPr>
                                <w:rFonts w:ascii="Arial" w:hAnsi="Arial" w:cs="Arial"/>
                              </w:rPr>
                            </w:pPr>
                            <w:r w:rsidRPr="004C2717">
                              <w:rPr>
                                <w:rFonts w:ascii="Arial" w:hAnsi="Arial" w:cs="Arial"/>
                              </w:rPr>
                              <w:t xml:space="preserve">To ensure that the </w:t>
                            </w:r>
                            <w:r w:rsidR="00107FCE">
                              <w:rPr>
                                <w:rFonts w:ascii="Arial" w:hAnsi="Arial" w:cs="Arial"/>
                              </w:rPr>
                              <w:t>c</w:t>
                            </w:r>
                            <w:r w:rsidRPr="004C2717">
                              <w:rPr>
                                <w:rFonts w:ascii="Arial" w:hAnsi="Arial" w:cs="Arial"/>
                              </w:rPr>
                              <w:t>ouncil</w:t>
                            </w:r>
                            <w:r w:rsidR="00107FCE">
                              <w:rPr>
                                <w:rFonts w:ascii="Arial" w:hAnsi="Arial" w:cs="Arial"/>
                              </w:rPr>
                              <w:t>s</w:t>
                            </w:r>
                            <w:r w:rsidRPr="004C2717">
                              <w:rPr>
                                <w:rFonts w:ascii="Arial" w:hAnsi="Arial" w:cs="Arial"/>
                              </w:rPr>
                              <w:t xml:space="preserve"> ha</w:t>
                            </w:r>
                            <w:r w:rsidR="00107FCE">
                              <w:rPr>
                                <w:rFonts w:ascii="Arial" w:hAnsi="Arial" w:cs="Arial"/>
                              </w:rPr>
                              <w:t>ve</w:t>
                            </w:r>
                            <w:r w:rsidRPr="004C2717">
                              <w:rPr>
                                <w:rFonts w:ascii="Arial" w:hAnsi="Arial" w:cs="Arial"/>
                              </w:rPr>
                              <w:t xml:space="preserve"> appropriate governance and regulatory systems and controls in place and adhered to, which are modern, flexible, fit for purpose and proportionate. </w:t>
                            </w:r>
                          </w:p>
                          <w:p w14:paraId="345BBE0E" w14:textId="41D2A668" w:rsidR="00484614" w:rsidRDefault="00107FCE" w:rsidP="00107FCE">
                            <w:pPr>
                              <w:jc w:val="both"/>
                              <w:rPr>
                                <w:rFonts w:ascii="Arial" w:hAnsi="Arial" w:cs="Arial"/>
                              </w:rPr>
                            </w:pPr>
                            <w:r w:rsidRPr="00107FCE">
                              <w:rPr>
                                <w:rFonts w:ascii="Arial" w:hAnsi="Arial" w:cs="Arial"/>
                              </w:rPr>
                              <w:t>Ensure the performance of such emergency planning functions together with any other reasonable duties that may be required to maintain services.</w:t>
                            </w:r>
                          </w:p>
                          <w:p w14:paraId="4946BB26" w14:textId="3C1FA1E4" w:rsidR="00562E92" w:rsidRPr="00107FCE" w:rsidRDefault="00562E92" w:rsidP="00107FCE">
                            <w:pPr>
                              <w:jc w:val="both"/>
                              <w:rPr>
                                <w:rFonts w:ascii="Arial" w:hAnsi="Arial" w:cs="Arial"/>
                              </w:rPr>
                            </w:pPr>
                            <w:r>
                              <w:rPr>
                                <w:rFonts w:ascii="Arial" w:hAnsi="Arial" w:cs="Arial"/>
                              </w:rPr>
                              <w:t>To undertake any other duties incidental to the role of Chief Executive of the councils.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8936F" id="_x0000_t202" coordsize="21600,21600" o:spt="202" path="m,l,21600r21600,l21600,xe">
                <v:stroke joinstyle="miter"/>
                <v:path gradientshapeok="t" o:connecttype="rect"/>
              </v:shapetype>
              <v:shape id="Text Box 2" o:spid="_x0000_s1026" type="#_x0000_t202" style="position:absolute;margin-left:-23.25pt;margin-top:27.75pt;width:508.5pt;height:70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" filled="f" stroked="f">
                <v:textbox>
                  <w:txbxContent>
                    <w:p w14:paraId="2FAC33F9" w14:textId="77777777" w:rsidR="0074105E" w:rsidRPr="009500C0" w:rsidRDefault="0074105E">
                      <w:pPr>
                        <w:rPr>
                          <w:rFonts w:ascii="Arial" w:hAnsi="Arial" w:cs="Arial"/>
                          <w:b/>
                          <w:color w:val="0C9EE5"/>
                          <w:sz w:val="56"/>
                          <w:szCs w:val="56"/>
                        </w:rPr>
                      </w:pPr>
                      <w:r w:rsidRPr="009500C0">
                        <w:rPr>
                          <w:rFonts w:ascii="Arial" w:hAnsi="Arial" w:cs="Arial"/>
                          <w:b/>
                          <w:color w:val="0C9EE5"/>
                          <w:sz w:val="56"/>
                          <w:szCs w:val="56"/>
                        </w:rPr>
                        <w:t>Job Description</w:t>
                      </w:r>
                    </w:p>
                    <w:p w14:paraId="54027511" w14:textId="05D364C3" w:rsidR="00D136BF" w:rsidRDefault="006373C0">
                      <w:pPr>
                        <w:rPr>
                          <w:rFonts w:ascii="Arial" w:hAnsi="Arial" w:cs="Arial"/>
                          <w:b/>
                          <w:sz w:val="32"/>
                          <w:szCs w:val="32"/>
                        </w:rPr>
                      </w:pPr>
                      <w:r>
                        <w:rPr>
                          <w:rFonts w:ascii="Arial" w:hAnsi="Arial" w:cs="Arial"/>
                          <w:b/>
                          <w:sz w:val="32"/>
                          <w:szCs w:val="32"/>
                        </w:rPr>
                        <w:t xml:space="preserve">Shared </w:t>
                      </w:r>
                      <w:r w:rsidR="00484614">
                        <w:rPr>
                          <w:rFonts w:ascii="Arial" w:hAnsi="Arial" w:cs="Arial"/>
                          <w:b/>
                          <w:sz w:val="32"/>
                          <w:szCs w:val="32"/>
                        </w:rPr>
                        <w:t>Chief Executive</w:t>
                      </w:r>
                    </w:p>
                    <w:p w14:paraId="24CB122A" w14:textId="2816649E" w:rsidR="006373C0" w:rsidRPr="003960E5" w:rsidRDefault="00484614">
                      <w:pPr>
                        <w:rPr>
                          <w:rFonts w:ascii="Arial" w:hAnsi="Arial" w:cs="Arial"/>
                          <w:b/>
                          <w:sz w:val="32"/>
                          <w:szCs w:val="32"/>
                        </w:rPr>
                      </w:pPr>
                      <w:r>
                        <w:rPr>
                          <w:rFonts w:ascii="Arial" w:hAnsi="Arial" w:cs="Arial"/>
                          <w:b/>
                          <w:sz w:val="32"/>
                          <w:szCs w:val="32"/>
                        </w:rPr>
                        <w:t xml:space="preserve">Spot Salary: </w:t>
                      </w:r>
                      <w:r w:rsidR="00F730F7">
                        <w:rPr>
                          <w:rFonts w:ascii="Arial" w:hAnsi="Arial" w:cs="Arial"/>
                          <w:b/>
                          <w:sz w:val="32"/>
                          <w:szCs w:val="32"/>
                        </w:rPr>
                        <w:t>£145,000</w:t>
                      </w:r>
                    </w:p>
                    <w:p w14:paraId="7519EFFB" w14:textId="77777777" w:rsidR="008672D9" w:rsidRDefault="008672D9" w:rsidP="003A27E8">
                      <w:pPr>
                        <w:spacing w:after="0"/>
                        <w:rPr>
                          <w:rFonts w:ascii="Arial" w:hAnsi="Arial" w:cs="Arial"/>
                          <w:sz w:val="32"/>
                          <w:szCs w:val="32"/>
                        </w:rPr>
                      </w:pPr>
                    </w:p>
                    <w:p w14:paraId="25693DA8" w14:textId="3E970058" w:rsidR="003A27E8" w:rsidRPr="003A27E8" w:rsidRDefault="003A27E8" w:rsidP="003A27E8">
                      <w:pPr>
                        <w:spacing w:after="0"/>
                        <w:rPr>
                          <w:rFonts w:ascii="Arial" w:hAnsi="Arial" w:cs="Arial"/>
                          <w:b/>
                          <w:color w:val="FF0000"/>
                          <w:sz w:val="32"/>
                          <w:szCs w:val="32"/>
                        </w:rPr>
                      </w:pPr>
                      <w:r w:rsidRPr="003A27E8">
                        <w:rPr>
                          <w:rFonts w:ascii="Arial" w:hAnsi="Arial" w:cs="Arial"/>
                          <w:b/>
                          <w:color w:val="FF0000"/>
                          <w:sz w:val="32"/>
                          <w:szCs w:val="32"/>
                        </w:rPr>
                        <w:t>Responsible To</w:t>
                      </w:r>
                      <w:r>
                        <w:rPr>
                          <w:rFonts w:ascii="Arial" w:hAnsi="Arial" w:cs="Arial"/>
                          <w:b/>
                          <w:color w:val="FF0000"/>
                          <w:sz w:val="32"/>
                          <w:szCs w:val="32"/>
                        </w:rPr>
                        <w:t xml:space="preserve">:   </w:t>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sidRPr="003A27E8">
                        <w:rPr>
                          <w:rFonts w:ascii="Arial" w:hAnsi="Arial" w:cs="Arial"/>
                          <w:b/>
                          <w:color w:val="FF0000"/>
                          <w:sz w:val="32"/>
                          <w:szCs w:val="32"/>
                        </w:rPr>
                        <w:t>Responsible For:</w:t>
                      </w:r>
                    </w:p>
                    <w:p w14:paraId="01073DC2" w14:textId="230EBB18" w:rsidR="00107FCE" w:rsidRDefault="004C2717" w:rsidP="00484614">
                      <w:pPr>
                        <w:spacing w:after="0"/>
                        <w:ind w:left="5040" w:hanging="5040"/>
                        <w:rPr>
                          <w:rFonts w:ascii="Arial" w:hAnsi="Arial" w:cs="Arial"/>
                        </w:rPr>
                      </w:pPr>
                      <w:r>
                        <w:rPr>
                          <w:rFonts w:ascii="Arial" w:hAnsi="Arial" w:cs="Arial"/>
                        </w:rPr>
                        <w:t>The Full Councils of Chorley Council</w:t>
                      </w:r>
                      <w:r w:rsidR="00107FCE">
                        <w:rPr>
                          <w:rFonts w:ascii="Arial" w:hAnsi="Arial" w:cs="Arial"/>
                        </w:rPr>
                        <w:t xml:space="preserve"> </w:t>
                      </w:r>
                      <w:r w:rsidR="00107FCE">
                        <w:rPr>
                          <w:rFonts w:ascii="Arial" w:hAnsi="Arial" w:cs="Arial"/>
                        </w:rPr>
                        <w:tab/>
                        <w:t>All employees of Chorley Council and South</w:t>
                      </w:r>
                    </w:p>
                    <w:p w14:paraId="516F1B6A" w14:textId="71F19604" w:rsidR="003A27E8" w:rsidRPr="007E392B" w:rsidRDefault="00107FCE" w:rsidP="00107FCE">
                      <w:pPr>
                        <w:spacing w:after="0"/>
                        <w:ind w:left="5040" w:hanging="5040"/>
                        <w:rPr>
                          <w:rFonts w:ascii="Arial" w:hAnsi="Arial" w:cs="Arial"/>
                          <w:b/>
                          <w:color w:val="FF0000"/>
                          <w:sz w:val="32"/>
                          <w:szCs w:val="32"/>
                        </w:rPr>
                      </w:pPr>
                      <w:r>
                        <w:rPr>
                          <w:rFonts w:ascii="Arial" w:hAnsi="Arial" w:cs="Arial"/>
                        </w:rPr>
                        <w:t>and South Ribble Borough Council</w:t>
                      </w:r>
                      <w:r w:rsidR="005C4CDD">
                        <w:rPr>
                          <w:rFonts w:ascii="Arial" w:hAnsi="Arial" w:cs="Arial"/>
                        </w:rPr>
                        <w:t xml:space="preserve">              </w:t>
                      </w:r>
                      <w:r w:rsidR="00484614">
                        <w:rPr>
                          <w:rFonts w:ascii="Arial" w:hAnsi="Arial" w:cs="Arial"/>
                        </w:rPr>
                        <w:tab/>
                      </w:r>
                      <w:r w:rsidR="00CD718C">
                        <w:rPr>
                          <w:rFonts w:ascii="Arial" w:hAnsi="Arial" w:cs="Arial"/>
                        </w:rPr>
                        <w:t>Ribble Borough Council</w:t>
                      </w:r>
                      <w:r w:rsidR="006373C0">
                        <w:rPr>
                          <w:rFonts w:ascii="Arial" w:hAnsi="Arial" w:cs="Arial"/>
                        </w:rPr>
                        <w:br/>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r>
                      <w:r w:rsidR="006373C0">
                        <w:rPr>
                          <w:rFonts w:ascii="Arial" w:hAnsi="Arial" w:cs="Arial"/>
                        </w:rPr>
                        <w:tab/>
                        <w:t xml:space="preserve">   </w:t>
                      </w:r>
                      <w:r w:rsidR="003A27E8" w:rsidRPr="003A27E8">
                        <w:rPr>
                          <w:rFonts w:ascii="Arial" w:hAnsi="Arial" w:cs="Arial"/>
                          <w:b/>
                          <w:color w:val="FF0000"/>
                          <w:sz w:val="32"/>
                          <w:szCs w:val="32"/>
                        </w:rPr>
                        <w:tab/>
                      </w:r>
                      <w:r w:rsidR="003A27E8" w:rsidRPr="003A27E8">
                        <w:rPr>
                          <w:rFonts w:ascii="Arial" w:hAnsi="Arial" w:cs="Arial"/>
                          <w:b/>
                          <w:color w:val="FF0000"/>
                          <w:sz w:val="32"/>
                          <w:szCs w:val="32"/>
                        </w:rPr>
                        <w:tab/>
                      </w:r>
                      <w:r w:rsidR="003A27E8" w:rsidRPr="003A27E8">
                        <w:rPr>
                          <w:rFonts w:ascii="Arial" w:hAnsi="Arial" w:cs="Arial"/>
                          <w:b/>
                          <w:color w:val="FF0000"/>
                          <w:sz w:val="32"/>
                          <w:szCs w:val="32"/>
                        </w:rPr>
                        <w:tab/>
                      </w:r>
                      <w:r w:rsidR="003A27E8" w:rsidRPr="003A27E8">
                        <w:rPr>
                          <w:rFonts w:ascii="Arial" w:hAnsi="Arial" w:cs="Arial"/>
                          <w:b/>
                          <w:color w:val="FF0000"/>
                          <w:sz w:val="32"/>
                          <w:szCs w:val="32"/>
                        </w:rPr>
                        <w:tab/>
                      </w:r>
                    </w:p>
                    <w:p w14:paraId="06D0C541" w14:textId="34F2111B" w:rsidR="0074105E" w:rsidRDefault="0074105E">
                      <w:pPr>
                        <w:rPr>
                          <w:rFonts w:ascii="Arial" w:hAnsi="Arial" w:cs="Arial"/>
                          <w:b/>
                          <w:color w:val="FF0000"/>
                          <w:sz w:val="28"/>
                          <w:szCs w:val="28"/>
                        </w:rPr>
                      </w:pPr>
                      <w:r w:rsidRPr="006D68D5">
                        <w:rPr>
                          <w:rFonts w:ascii="Arial" w:hAnsi="Arial" w:cs="Arial"/>
                          <w:b/>
                          <w:color w:val="FF0000"/>
                          <w:sz w:val="28"/>
                          <w:szCs w:val="28"/>
                        </w:rPr>
                        <w:t>About the job:</w:t>
                      </w:r>
                    </w:p>
                    <w:p w14:paraId="5022572C" w14:textId="3F4524A1" w:rsidR="00A073FD" w:rsidRDefault="00F730F7" w:rsidP="00560399">
                      <w:pPr>
                        <w:jc w:val="both"/>
                        <w:rPr>
                          <w:rFonts w:ascii="Arial" w:hAnsi="Arial" w:cs="Arial"/>
                        </w:rPr>
                      </w:pPr>
                      <w:r>
                        <w:rPr>
                          <w:rFonts w:ascii="Arial" w:hAnsi="Arial" w:cs="Arial"/>
                        </w:rPr>
                        <w:t>To deliver the councils’ corporate and partnership priorities in line with the councils’ Corporate Strategies.</w:t>
                      </w:r>
                    </w:p>
                    <w:p w14:paraId="5A9B11A0" w14:textId="3C3DBCBD" w:rsidR="00F730F7" w:rsidRPr="00F730F7" w:rsidRDefault="00F730F7" w:rsidP="00560399">
                      <w:pPr>
                        <w:jc w:val="both"/>
                        <w:rPr>
                          <w:rFonts w:ascii="Arial" w:hAnsi="Arial" w:cs="Arial"/>
                        </w:rPr>
                      </w:pPr>
                      <w:r w:rsidRPr="00F730F7">
                        <w:rPr>
                          <w:rFonts w:ascii="Arial" w:hAnsi="Arial" w:cs="Arial"/>
                        </w:rPr>
                        <w:t>As the Head of Paid Service to ensure the effective strategic leadership of the council’s Senior Management Team and be the Council’s principal policy adviser in order to support the delivery of excellent services in accordance with Council policy, budgetary and statutory requirements.</w:t>
                      </w:r>
                    </w:p>
                    <w:p w14:paraId="5CD164EB" w14:textId="53C309C8" w:rsidR="0074105E" w:rsidRDefault="00CB56F1" w:rsidP="00560399">
                      <w:pPr>
                        <w:jc w:val="both"/>
                        <w:rPr>
                          <w:rFonts w:ascii="Arial" w:hAnsi="Arial" w:cs="Arial"/>
                          <w:b/>
                          <w:color w:val="FF0000"/>
                          <w:sz w:val="28"/>
                          <w:szCs w:val="28"/>
                        </w:rPr>
                      </w:pPr>
                      <w:r w:rsidRPr="002F1433">
                        <w:rPr>
                          <w:rFonts w:ascii="Arial" w:hAnsi="Arial" w:cs="Arial"/>
                          <w:b/>
                          <w:color w:val="FF0000"/>
                          <w:sz w:val="28"/>
                          <w:szCs w:val="28"/>
                        </w:rPr>
                        <w:t>R</w:t>
                      </w:r>
                      <w:r w:rsidR="0074105E" w:rsidRPr="002F1433">
                        <w:rPr>
                          <w:rFonts w:ascii="Arial" w:hAnsi="Arial" w:cs="Arial"/>
                          <w:b/>
                          <w:color w:val="FF0000"/>
                          <w:sz w:val="28"/>
                          <w:szCs w:val="28"/>
                        </w:rPr>
                        <w:t>ole:</w:t>
                      </w:r>
                    </w:p>
                    <w:p w14:paraId="30C0485B" w14:textId="3D8F3CAC" w:rsidR="00CD718C" w:rsidRPr="00CD718C" w:rsidRDefault="00CD718C" w:rsidP="00560399">
                      <w:pPr>
                        <w:jc w:val="both"/>
                        <w:rPr>
                          <w:rFonts w:ascii="Arial" w:hAnsi="Arial" w:cs="Arial"/>
                        </w:rPr>
                      </w:pPr>
                      <w:r w:rsidRPr="00CD718C">
                        <w:rPr>
                          <w:rFonts w:ascii="Arial" w:hAnsi="Arial" w:cs="Arial"/>
                        </w:rPr>
                        <w:t xml:space="preserve">To act as the councils’ principal adviser to the elected leadership of the councils on policy options and the forward planning of objectives, services, and resources to deliver the sovereign councils’ ambitions for the boroughs. </w:t>
                      </w:r>
                    </w:p>
                    <w:p w14:paraId="4A812A61" w14:textId="23634B92" w:rsidR="00CD718C" w:rsidRPr="00CD718C" w:rsidRDefault="00CD718C" w:rsidP="00560399">
                      <w:pPr>
                        <w:jc w:val="both"/>
                        <w:rPr>
                          <w:rFonts w:ascii="Arial" w:hAnsi="Arial" w:cs="Arial"/>
                        </w:rPr>
                      </w:pPr>
                      <w:r w:rsidRPr="00CD718C">
                        <w:rPr>
                          <w:rFonts w:ascii="Arial" w:hAnsi="Arial" w:cs="Arial"/>
                        </w:rPr>
                        <w:t xml:space="preserve">To provide leadership, direction and management of the </w:t>
                      </w:r>
                      <w:r w:rsidR="004C2717">
                        <w:rPr>
                          <w:rFonts w:ascii="Arial" w:hAnsi="Arial" w:cs="Arial"/>
                        </w:rPr>
                        <w:t xml:space="preserve">officers of the councils </w:t>
                      </w:r>
                      <w:r w:rsidRPr="00CD718C">
                        <w:rPr>
                          <w:rFonts w:ascii="Arial" w:hAnsi="Arial" w:cs="Arial"/>
                        </w:rPr>
                        <w:t xml:space="preserve">to ensure the delivery of the </w:t>
                      </w:r>
                      <w:r w:rsidR="004C2717">
                        <w:rPr>
                          <w:rFonts w:ascii="Arial" w:hAnsi="Arial" w:cs="Arial"/>
                        </w:rPr>
                        <w:t>council’s Corporate Strategies</w:t>
                      </w:r>
                      <w:r w:rsidRPr="00CD718C">
                        <w:rPr>
                          <w:rFonts w:ascii="Arial" w:hAnsi="Arial" w:cs="Arial"/>
                        </w:rPr>
                        <w:t xml:space="preserve"> and the provision of high quality, cost effective services based on community needs.</w:t>
                      </w:r>
                    </w:p>
                    <w:p w14:paraId="7C3CAE4E" w14:textId="3356F5D5" w:rsidR="004C2717" w:rsidRPr="004C2717" w:rsidRDefault="00CD718C" w:rsidP="00560399">
                      <w:pPr>
                        <w:jc w:val="both"/>
                        <w:rPr>
                          <w:rFonts w:ascii="Arial" w:hAnsi="Arial" w:cs="Arial"/>
                        </w:rPr>
                      </w:pPr>
                      <w:r w:rsidRPr="004C2717">
                        <w:rPr>
                          <w:rFonts w:ascii="Arial" w:hAnsi="Arial" w:cs="Arial"/>
                        </w:rPr>
                        <w:t xml:space="preserve">Manage the interface between Elected Members and Senior Officers, promoting a positive and respectful relationship between Members and Officers. </w:t>
                      </w:r>
                    </w:p>
                    <w:p w14:paraId="5A701DF4" w14:textId="7B8D7B62" w:rsidR="004C2717" w:rsidRPr="004C2717" w:rsidRDefault="00CD718C" w:rsidP="00560399">
                      <w:pPr>
                        <w:jc w:val="both"/>
                        <w:rPr>
                          <w:rFonts w:ascii="Arial" w:hAnsi="Arial" w:cs="Arial"/>
                        </w:rPr>
                      </w:pPr>
                      <w:r w:rsidRPr="004C2717">
                        <w:rPr>
                          <w:rFonts w:ascii="Arial" w:hAnsi="Arial" w:cs="Arial"/>
                        </w:rPr>
                        <w:t xml:space="preserve">Provide strong visible leadership and direction to the </w:t>
                      </w:r>
                      <w:r w:rsidR="00107FCE">
                        <w:rPr>
                          <w:rFonts w:ascii="Arial" w:hAnsi="Arial" w:cs="Arial"/>
                        </w:rPr>
                        <w:t>c</w:t>
                      </w:r>
                      <w:r w:rsidRPr="004C2717">
                        <w:rPr>
                          <w:rFonts w:ascii="Arial" w:hAnsi="Arial" w:cs="Arial"/>
                        </w:rPr>
                        <w:t>ouncils</w:t>
                      </w:r>
                      <w:r w:rsidR="00107FCE">
                        <w:rPr>
                          <w:rFonts w:ascii="Arial" w:hAnsi="Arial" w:cs="Arial"/>
                        </w:rPr>
                        <w:t>’</w:t>
                      </w:r>
                      <w:r w:rsidRPr="004C2717">
                        <w:rPr>
                          <w:rFonts w:ascii="Arial" w:hAnsi="Arial" w:cs="Arial"/>
                        </w:rPr>
                        <w:t xml:space="preserve"> workforce</w:t>
                      </w:r>
                      <w:r w:rsidR="00107FCE">
                        <w:rPr>
                          <w:rFonts w:ascii="Arial" w:hAnsi="Arial" w:cs="Arial"/>
                        </w:rPr>
                        <w:t>s</w:t>
                      </w:r>
                      <w:r w:rsidRPr="004C2717">
                        <w:rPr>
                          <w:rFonts w:ascii="Arial" w:hAnsi="Arial" w:cs="Arial"/>
                        </w:rPr>
                        <w:t xml:space="preserve"> to deliver Council and community priorities, maximising potential and developing a culture of accountability and empowerment.</w:t>
                      </w:r>
                    </w:p>
                    <w:p w14:paraId="59067B16" w14:textId="54FC395B" w:rsidR="004C2717" w:rsidRPr="004C2717" w:rsidRDefault="00CD718C" w:rsidP="00560399">
                      <w:pPr>
                        <w:jc w:val="both"/>
                        <w:rPr>
                          <w:rFonts w:ascii="Arial" w:hAnsi="Arial" w:cs="Arial"/>
                        </w:rPr>
                      </w:pPr>
                      <w:r w:rsidRPr="004C2717">
                        <w:rPr>
                          <w:rFonts w:ascii="Arial" w:hAnsi="Arial" w:cs="Arial"/>
                        </w:rPr>
                        <w:t xml:space="preserve">To ensure that the </w:t>
                      </w:r>
                      <w:r w:rsidR="00107FCE">
                        <w:rPr>
                          <w:rFonts w:ascii="Arial" w:hAnsi="Arial" w:cs="Arial"/>
                        </w:rPr>
                        <w:t>c</w:t>
                      </w:r>
                      <w:r w:rsidRPr="004C2717">
                        <w:rPr>
                          <w:rFonts w:ascii="Arial" w:hAnsi="Arial" w:cs="Arial"/>
                        </w:rPr>
                        <w:t>ouncil</w:t>
                      </w:r>
                      <w:r w:rsidR="00107FCE">
                        <w:rPr>
                          <w:rFonts w:ascii="Arial" w:hAnsi="Arial" w:cs="Arial"/>
                        </w:rPr>
                        <w:t>s</w:t>
                      </w:r>
                      <w:r w:rsidRPr="004C2717">
                        <w:rPr>
                          <w:rFonts w:ascii="Arial" w:hAnsi="Arial" w:cs="Arial"/>
                        </w:rPr>
                        <w:t xml:space="preserve"> ha</w:t>
                      </w:r>
                      <w:r w:rsidR="00107FCE">
                        <w:rPr>
                          <w:rFonts w:ascii="Arial" w:hAnsi="Arial" w:cs="Arial"/>
                        </w:rPr>
                        <w:t>ve</w:t>
                      </w:r>
                      <w:r w:rsidRPr="004C2717">
                        <w:rPr>
                          <w:rFonts w:ascii="Arial" w:hAnsi="Arial" w:cs="Arial"/>
                        </w:rPr>
                        <w:t xml:space="preserve"> appropriate governance and regulatory systems and controls in place and adhered to, which are modern, flexible, fit for purpose and proportionate. </w:t>
                      </w:r>
                    </w:p>
                    <w:p w14:paraId="345BBE0E" w14:textId="41D2A668" w:rsidR="00484614" w:rsidRDefault="00107FCE" w:rsidP="00107FCE">
                      <w:pPr>
                        <w:jc w:val="both"/>
                        <w:rPr>
                          <w:rFonts w:ascii="Arial" w:hAnsi="Arial" w:cs="Arial"/>
                        </w:rPr>
                      </w:pPr>
                      <w:r w:rsidRPr="00107FCE">
                        <w:rPr>
                          <w:rFonts w:ascii="Arial" w:hAnsi="Arial" w:cs="Arial"/>
                        </w:rPr>
                        <w:t>Ensure the performance of such emergency planning functions together with any other reasonable duties that may be required to maintain services.</w:t>
                      </w:r>
                    </w:p>
                    <w:p w14:paraId="4946BB26" w14:textId="3C1FA1E4" w:rsidR="00562E92" w:rsidRPr="00107FCE" w:rsidRDefault="00562E92" w:rsidP="00107FCE">
                      <w:pPr>
                        <w:jc w:val="both"/>
                        <w:rPr>
                          <w:rFonts w:ascii="Arial" w:hAnsi="Arial" w:cs="Arial"/>
                        </w:rPr>
                      </w:pPr>
                      <w:r>
                        <w:rPr>
                          <w:rFonts w:ascii="Arial" w:hAnsi="Arial" w:cs="Arial"/>
                        </w:rPr>
                        <w:t>To undertake any other duties incidental to the role of Chief Executive of the councils.</w:t>
                      </w:r>
                    </w:p>
                  </w:txbxContent>
                </v:textbox>
              </v:shape>
            </w:pict>
          </mc:Fallback>
        </mc:AlternateContent>
      </w:r>
      <w:r w:rsidR="002A4DB9">
        <w:rPr>
          <w:noProof/>
          <w:lang w:eastAsia="en-GB"/>
        </w:rPr>
        <w:drawing>
          <wp:anchor distT="0" distB="0" distL="114300" distR="114300" simplePos="0" relativeHeight="251704320" behindDoc="1" locked="0" layoutInCell="1" allowOverlap="1" wp14:anchorId="515D7C30" wp14:editId="659890FE">
            <wp:simplePos x="0" y="0"/>
            <wp:positionH relativeFrom="page">
              <wp:posOffset>0</wp:posOffset>
            </wp:positionH>
            <wp:positionV relativeFrom="page">
              <wp:posOffset>-9525</wp:posOffset>
            </wp:positionV>
            <wp:extent cx="7559040" cy="1069086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040"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2F31">
        <w:rPr>
          <w:noProof/>
        </w:rPr>
        <w:drawing>
          <wp:anchor distT="0" distB="0" distL="114300" distR="114300" simplePos="0" relativeHeight="251698176" behindDoc="0" locked="0" layoutInCell="1" allowOverlap="1" wp14:anchorId="18E34152" wp14:editId="2D408C9C">
            <wp:simplePos x="0" y="0"/>
            <wp:positionH relativeFrom="column">
              <wp:posOffset>3530994</wp:posOffset>
            </wp:positionH>
            <wp:positionV relativeFrom="paragraph">
              <wp:posOffset>-409575</wp:posOffset>
            </wp:positionV>
            <wp:extent cx="2705386" cy="867103"/>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386" cy="867103"/>
                    </a:xfrm>
                    <a:prstGeom prst="rect">
                      <a:avLst/>
                    </a:prstGeom>
                    <a:noFill/>
                    <a:ln>
                      <a:noFill/>
                    </a:ln>
                  </pic:spPr>
                </pic:pic>
              </a:graphicData>
            </a:graphic>
            <wp14:sizeRelV relativeFrom="margin">
              <wp14:pctHeight>0</wp14:pctHeight>
            </wp14:sizeRelV>
          </wp:anchor>
        </w:drawing>
      </w:r>
      <w:r w:rsidR="00D313D4">
        <w:rPr>
          <w:noProof/>
          <w:lang w:eastAsia="en-GB"/>
        </w:rPr>
        <w:drawing>
          <wp:anchor distT="0" distB="0" distL="114300" distR="114300" simplePos="0" relativeHeight="251674624" behindDoc="1" locked="0" layoutInCell="1" allowOverlap="1" wp14:anchorId="34906121" wp14:editId="7C3CE608">
            <wp:simplePos x="0" y="0"/>
            <wp:positionH relativeFrom="column">
              <wp:posOffset>-819785</wp:posOffset>
            </wp:positionH>
            <wp:positionV relativeFrom="page">
              <wp:posOffset>10817225</wp:posOffset>
            </wp:positionV>
            <wp:extent cx="7616825" cy="108775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6825" cy="10877550"/>
                    </a:xfrm>
                    <a:prstGeom prst="rect">
                      <a:avLst/>
                    </a:prstGeom>
                  </pic:spPr>
                </pic:pic>
              </a:graphicData>
            </a:graphic>
            <wp14:sizeRelH relativeFrom="page">
              <wp14:pctWidth>0</wp14:pctWidth>
            </wp14:sizeRelH>
            <wp14:sizeRelV relativeFrom="page">
              <wp14:pctHeight>0</wp14:pctHeight>
            </wp14:sizeRelV>
          </wp:anchor>
        </w:drawing>
      </w:r>
    </w:p>
    <w:p w14:paraId="1FEB76CD" w14:textId="35C6A544" w:rsidR="00D313D4" w:rsidRDefault="00D313D4">
      <w:pPr>
        <w:rPr>
          <w:noProof/>
          <w:lang w:eastAsia="en-GB"/>
        </w:rPr>
      </w:pPr>
    </w:p>
    <w:p w14:paraId="273968D2" w14:textId="470B7217" w:rsidR="00D313D4" w:rsidRDefault="00D313D4">
      <w:pPr>
        <w:rPr>
          <w:noProof/>
          <w:lang w:eastAsia="en-GB"/>
        </w:rPr>
      </w:pPr>
    </w:p>
    <w:p w14:paraId="60770BAA" w14:textId="2309BE53" w:rsidR="00D313D4" w:rsidRDefault="00D313D4">
      <w:pPr>
        <w:rPr>
          <w:noProof/>
          <w:lang w:eastAsia="en-GB"/>
        </w:rPr>
      </w:pPr>
    </w:p>
    <w:p w14:paraId="52076E9F" w14:textId="11664F0F" w:rsidR="00D313D4" w:rsidRDefault="00D313D4">
      <w:pPr>
        <w:rPr>
          <w:noProof/>
          <w:lang w:eastAsia="en-GB"/>
        </w:rPr>
      </w:pPr>
    </w:p>
    <w:p w14:paraId="022B98E4" w14:textId="088BE1B1" w:rsidR="00D313D4" w:rsidRDefault="00D313D4">
      <w:pPr>
        <w:rPr>
          <w:noProof/>
          <w:lang w:eastAsia="en-GB"/>
        </w:rPr>
      </w:pPr>
    </w:p>
    <w:p w14:paraId="5D950F1C" w14:textId="26148C31" w:rsidR="00D313D4" w:rsidRDefault="00D313D4">
      <w:pPr>
        <w:rPr>
          <w:noProof/>
          <w:lang w:eastAsia="en-GB"/>
        </w:rPr>
      </w:pPr>
    </w:p>
    <w:p w14:paraId="3A718C6D" w14:textId="15C1E218" w:rsidR="00D313D4" w:rsidRDefault="00D313D4">
      <w:pPr>
        <w:rPr>
          <w:noProof/>
          <w:lang w:eastAsia="en-GB"/>
        </w:rPr>
      </w:pPr>
    </w:p>
    <w:p w14:paraId="3125079E" w14:textId="4EB8CA16" w:rsidR="00D313D4" w:rsidRDefault="00D313D4">
      <w:pPr>
        <w:rPr>
          <w:noProof/>
          <w:lang w:eastAsia="en-GB"/>
        </w:rPr>
      </w:pPr>
    </w:p>
    <w:p w14:paraId="74A1FFF4" w14:textId="702889ED" w:rsidR="00D313D4" w:rsidRDefault="00D313D4">
      <w:pPr>
        <w:rPr>
          <w:noProof/>
          <w:lang w:eastAsia="en-GB"/>
        </w:rPr>
      </w:pPr>
    </w:p>
    <w:p w14:paraId="05E51F64" w14:textId="6AFC2E62" w:rsidR="00D313D4" w:rsidRDefault="00D313D4">
      <w:pPr>
        <w:rPr>
          <w:noProof/>
          <w:lang w:eastAsia="en-GB"/>
        </w:rPr>
      </w:pPr>
    </w:p>
    <w:p w14:paraId="41F1FA99" w14:textId="77B54488" w:rsidR="00D313D4" w:rsidRDefault="00D313D4">
      <w:pPr>
        <w:rPr>
          <w:noProof/>
          <w:lang w:eastAsia="en-GB"/>
        </w:rPr>
      </w:pPr>
    </w:p>
    <w:p w14:paraId="7B278D0E" w14:textId="2F146179" w:rsidR="00D313D4" w:rsidRDefault="00D313D4">
      <w:pPr>
        <w:rPr>
          <w:noProof/>
          <w:lang w:eastAsia="en-GB"/>
        </w:rPr>
      </w:pPr>
    </w:p>
    <w:p w14:paraId="375B4B3F" w14:textId="45BB212F" w:rsidR="00D313D4" w:rsidRDefault="00D313D4">
      <w:pPr>
        <w:rPr>
          <w:noProof/>
          <w:lang w:eastAsia="en-GB"/>
        </w:rPr>
      </w:pPr>
    </w:p>
    <w:p w14:paraId="44627EC9" w14:textId="7D1109E0" w:rsidR="00D313D4" w:rsidRDefault="00D313D4">
      <w:pPr>
        <w:rPr>
          <w:noProof/>
          <w:lang w:eastAsia="en-GB"/>
        </w:rPr>
      </w:pPr>
    </w:p>
    <w:p w14:paraId="11A6C920" w14:textId="723A737A" w:rsidR="00D313D4" w:rsidRDefault="00D313D4">
      <w:pPr>
        <w:rPr>
          <w:noProof/>
          <w:lang w:eastAsia="en-GB"/>
        </w:rPr>
      </w:pPr>
    </w:p>
    <w:p w14:paraId="467E9DE0" w14:textId="69A82376" w:rsidR="00D313D4" w:rsidRDefault="00D313D4">
      <w:pPr>
        <w:rPr>
          <w:noProof/>
          <w:lang w:eastAsia="en-GB"/>
        </w:rPr>
      </w:pPr>
    </w:p>
    <w:p w14:paraId="027B7EA2" w14:textId="5BD94072" w:rsidR="00D313D4" w:rsidRDefault="00D313D4">
      <w:pPr>
        <w:rPr>
          <w:noProof/>
          <w:lang w:eastAsia="en-GB"/>
        </w:rPr>
      </w:pPr>
    </w:p>
    <w:p w14:paraId="56B5C1AD" w14:textId="73F00105" w:rsidR="00D313D4" w:rsidRDefault="00D313D4">
      <w:pPr>
        <w:rPr>
          <w:noProof/>
          <w:lang w:eastAsia="en-GB"/>
        </w:rPr>
      </w:pPr>
    </w:p>
    <w:p w14:paraId="15D3E5DD" w14:textId="20991765" w:rsidR="00D313D4" w:rsidRDefault="00D313D4">
      <w:pPr>
        <w:rPr>
          <w:noProof/>
          <w:lang w:eastAsia="en-GB"/>
        </w:rPr>
      </w:pPr>
    </w:p>
    <w:p w14:paraId="7D261BDC" w14:textId="320AF519" w:rsidR="00D313D4" w:rsidRDefault="00D313D4">
      <w:pPr>
        <w:rPr>
          <w:noProof/>
          <w:lang w:eastAsia="en-GB"/>
        </w:rPr>
      </w:pPr>
    </w:p>
    <w:p w14:paraId="3A07B930" w14:textId="42F5181C" w:rsidR="00D313D4" w:rsidRDefault="00D313D4">
      <w:pPr>
        <w:rPr>
          <w:noProof/>
          <w:lang w:eastAsia="en-GB"/>
        </w:rPr>
      </w:pPr>
    </w:p>
    <w:p w14:paraId="5558406D" w14:textId="0916E618" w:rsidR="00D313D4" w:rsidRDefault="00D313D4">
      <w:pPr>
        <w:rPr>
          <w:noProof/>
          <w:lang w:eastAsia="en-GB"/>
        </w:rPr>
      </w:pPr>
    </w:p>
    <w:p w14:paraId="35AC7535" w14:textId="2E583AB5" w:rsidR="00D313D4" w:rsidRDefault="00D313D4">
      <w:pPr>
        <w:rPr>
          <w:noProof/>
          <w:lang w:eastAsia="en-GB"/>
        </w:rPr>
      </w:pPr>
    </w:p>
    <w:p w14:paraId="34194367" w14:textId="35A3E84A" w:rsidR="00D313D4" w:rsidRDefault="00D313D4">
      <w:pPr>
        <w:rPr>
          <w:noProof/>
          <w:lang w:eastAsia="en-GB"/>
        </w:rPr>
      </w:pPr>
    </w:p>
    <w:p w14:paraId="483B9564" w14:textId="04233CF1" w:rsidR="00D313D4" w:rsidRDefault="00D313D4">
      <w:pPr>
        <w:rPr>
          <w:noProof/>
          <w:lang w:eastAsia="en-GB"/>
        </w:rPr>
      </w:pPr>
    </w:p>
    <w:p w14:paraId="30DF0867" w14:textId="772D28D2" w:rsidR="00D313D4" w:rsidRDefault="00D313D4">
      <w:pPr>
        <w:rPr>
          <w:noProof/>
          <w:lang w:eastAsia="en-GB"/>
        </w:rPr>
      </w:pPr>
    </w:p>
    <w:p w14:paraId="7EB6459D" w14:textId="0F73444E" w:rsidR="00D313D4" w:rsidRDefault="002A4DB9" w:rsidP="00484614">
      <w:pPr>
        <w:tabs>
          <w:tab w:val="left" w:pos="2670"/>
        </w:tabs>
        <w:rPr>
          <w:noProof/>
          <w:lang w:eastAsia="en-GB"/>
        </w:rPr>
      </w:pPr>
      <w:r>
        <w:rPr>
          <w:noProof/>
          <w:lang w:eastAsia="en-GB"/>
        </w:rPr>
        <w:lastRenderedPageBreak/>
        <w:drawing>
          <wp:anchor distT="0" distB="0" distL="114300" distR="114300" simplePos="0" relativeHeight="251706368" behindDoc="1" locked="0" layoutInCell="1" allowOverlap="1" wp14:anchorId="403B48FD" wp14:editId="6DAF2BD6">
            <wp:simplePos x="0" y="0"/>
            <wp:positionH relativeFrom="page">
              <wp:align>left</wp:align>
            </wp:positionH>
            <wp:positionV relativeFrom="page">
              <wp:align>top</wp:align>
            </wp:positionV>
            <wp:extent cx="7559040" cy="1069086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040"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3D4">
        <w:rPr>
          <w:noProof/>
          <w:lang w:eastAsia="en-GB"/>
        </w:rPr>
        <w:drawing>
          <wp:anchor distT="0" distB="0" distL="114300" distR="114300" simplePos="0" relativeHeight="251680768" behindDoc="1" locked="0" layoutInCell="1" allowOverlap="1" wp14:anchorId="66D1EAE3" wp14:editId="6561FB3D">
            <wp:simplePos x="0" y="0"/>
            <wp:positionH relativeFrom="column">
              <wp:posOffset>-914400</wp:posOffset>
            </wp:positionH>
            <wp:positionV relativeFrom="page">
              <wp:posOffset>10817225</wp:posOffset>
            </wp:positionV>
            <wp:extent cx="7711440" cy="1088199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440" cy="10881995"/>
                    </a:xfrm>
                    <a:prstGeom prst="rect">
                      <a:avLst/>
                    </a:prstGeom>
                  </pic:spPr>
                </pic:pic>
              </a:graphicData>
            </a:graphic>
            <wp14:sizeRelH relativeFrom="page">
              <wp14:pctWidth>0</wp14:pctWidth>
            </wp14:sizeRelH>
            <wp14:sizeRelV relativeFrom="page">
              <wp14:pctHeight>0</wp14:pctHeight>
            </wp14:sizeRelV>
          </wp:anchor>
        </w:drawing>
      </w:r>
      <w:r w:rsidR="00484614">
        <w:rPr>
          <w:noProof/>
          <w:lang w:eastAsia="en-GB"/>
        </w:rPr>
        <w:tab/>
      </w:r>
    </w:p>
    <w:p w14:paraId="319981D6" w14:textId="37CA69DE" w:rsidR="00D313D4" w:rsidRDefault="00484614">
      <w:pPr>
        <w:rPr>
          <w:noProof/>
          <w:lang w:eastAsia="en-GB"/>
        </w:rPr>
      </w:pPr>
      <w:r w:rsidRPr="006D68D5">
        <w:rPr>
          <w:noProof/>
          <w:lang w:eastAsia="en-GB"/>
        </w:rPr>
        <mc:AlternateContent>
          <mc:Choice Requires="wps">
            <w:drawing>
              <wp:anchor distT="0" distB="0" distL="114300" distR="114300" simplePos="0" relativeHeight="251693056" behindDoc="0" locked="0" layoutInCell="1" allowOverlap="1" wp14:anchorId="7BB097E4" wp14:editId="43AA28F2">
                <wp:simplePos x="0" y="0"/>
                <wp:positionH relativeFrom="margin">
                  <wp:posOffset>-361950</wp:posOffset>
                </wp:positionH>
                <wp:positionV relativeFrom="paragraph">
                  <wp:posOffset>276860</wp:posOffset>
                </wp:positionV>
                <wp:extent cx="6457950" cy="82486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248650"/>
                        </a:xfrm>
                        <a:prstGeom prst="rect">
                          <a:avLst/>
                        </a:prstGeom>
                        <a:noFill/>
                        <a:ln w="9525">
                          <a:noFill/>
                          <a:miter lim="800000"/>
                          <a:headEnd/>
                          <a:tailEnd/>
                        </a:ln>
                      </wps:spPr>
                      <wps:txbx>
                        <w:txbxContent>
                          <w:p w14:paraId="47CB7FAF" w14:textId="77777777" w:rsidR="00B062FF" w:rsidRPr="00107FCE" w:rsidRDefault="00B062FF" w:rsidP="00B062FF">
                            <w:pPr>
                              <w:spacing w:after="0" w:line="240" w:lineRule="auto"/>
                              <w:rPr>
                                <w:rFonts w:ascii="Arial" w:eastAsia="Calibri" w:hAnsi="Arial" w:cs="Arial"/>
                                <w:b/>
                                <w:color w:val="FF0000"/>
                                <w:sz w:val="28"/>
                                <w:szCs w:val="28"/>
                              </w:rPr>
                            </w:pPr>
                            <w:r w:rsidRPr="00107FCE">
                              <w:rPr>
                                <w:rFonts w:ascii="Arial" w:eastAsia="Calibri" w:hAnsi="Arial" w:cs="Arial"/>
                                <w:b/>
                                <w:color w:val="FF0000"/>
                                <w:sz w:val="28"/>
                                <w:szCs w:val="28"/>
                              </w:rPr>
                              <w:t>Responsibilities:</w:t>
                            </w:r>
                          </w:p>
                          <w:p w14:paraId="64EE4ACB" w14:textId="77777777" w:rsidR="00B062FF" w:rsidRPr="00484614" w:rsidRDefault="00B062FF" w:rsidP="00B062FF">
                            <w:pPr>
                              <w:spacing w:after="0" w:line="240" w:lineRule="auto"/>
                              <w:rPr>
                                <w:rFonts w:ascii="Arial" w:eastAsia="Calibri" w:hAnsi="Arial" w:cs="Arial"/>
                                <w:b/>
                                <w:sz w:val="24"/>
                                <w:szCs w:val="24"/>
                              </w:rPr>
                            </w:pPr>
                          </w:p>
                          <w:p w14:paraId="24B82F01" w14:textId="77777777" w:rsidR="00B062FF" w:rsidRPr="00484614" w:rsidRDefault="00B062FF" w:rsidP="00B062FF">
                            <w:pPr>
                              <w:spacing w:after="0" w:line="240" w:lineRule="auto"/>
                              <w:rPr>
                                <w:rFonts w:ascii="Arial" w:eastAsia="Calibri" w:hAnsi="Arial" w:cs="Arial"/>
                                <w:b/>
                              </w:rPr>
                            </w:pPr>
                            <w:r w:rsidRPr="00484614">
                              <w:rPr>
                                <w:rFonts w:ascii="Arial" w:eastAsia="Calibri" w:hAnsi="Arial" w:cs="Arial"/>
                                <w:b/>
                              </w:rPr>
                              <w:t>Team:</w:t>
                            </w:r>
                          </w:p>
                          <w:p w14:paraId="48F00A5C"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manage individual and team performance to ensure that agreed targets and outcomes are achieved and that quality services are provided at all times, in line with our HR policies</w:t>
                            </w:r>
                          </w:p>
                          <w:p w14:paraId="3BCA52D3"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responsible for all aspects of staffing matters related to the Team including recruitment, appraisals, absence management, capability and discipline</w:t>
                            </w:r>
                          </w:p>
                          <w:p w14:paraId="5BD8359A"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participate in and deliver staff development activities as required</w:t>
                            </w:r>
                          </w:p>
                          <w:p w14:paraId="108D43B1" w14:textId="77777777" w:rsidR="00B062FF" w:rsidRPr="00484614" w:rsidRDefault="00B062FF" w:rsidP="00B062FF">
                            <w:pPr>
                              <w:spacing w:after="0" w:line="240" w:lineRule="auto"/>
                              <w:ind w:left="720"/>
                              <w:rPr>
                                <w:rFonts w:ascii="Arial" w:eastAsia="Calibri" w:hAnsi="Arial" w:cs="Arial"/>
                                <w:b/>
                              </w:rPr>
                            </w:pPr>
                          </w:p>
                          <w:p w14:paraId="166AA29D" w14:textId="77777777" w:rsidR="00B062FF" w:rsidRPr="00484614" w:rsidRDefault="00B062FF" w:rsidP="00B062FF">
                            <w:pPr>
                              <w:spacing w:after="0" w:line="240" w:lineRule="auto"/>
                              <w:rPr>
                                <w:rFonts w:ascii="Arial" w:eastAsia="Calibri" w:hAnsi="Arial" w:cs="Arial"/>
                                <w:b/>
                              </w:rPr>
                            </w:pPr>
                            <w:r w:rsidRPr="00484614">
                              <w:rPr>
                                <w:rFonts w:ascii="Arial" w:eastAsia="Calibri" w:hAnsi="Arial" w:cs="Arial"/>
                                <w:b/>
                              </w:rPr>
                              <w:t>Corporate:</w:t>
                            </w:r>
                          </w:p>
                          <w:p w14:paraId="13ED1530"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carry out your duties and responsibilities in line with the Health &amp; Safety Policy and associated legislation.</w:t>
                            </w:r>
                          </w:p>
                          <w:p w14:paraId="0952961A"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actively engage with customer care, value for money and performance management.</w:t>
                            </w:r>
                          </w:p>
                          <w:p w14:paraId="405517BF"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Your duties will be carried out in line with our equality scheme.</w:t>
                            </w:r>
                          </w:p>
                          <w:p w14:paraId="1B7CCBFC"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compliant at all times with GDPR and data protection legislation.</w:t>
                            </w:r>
                          </w:p>
                          <w:p w14:paraId="1DAA54F8"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constructively participate in communication and promotional activities.</w:t>
                            </w:r>
                          </w:p>
                          <w:p w14:paraId="2A8A8071" w14:textId="77777777" w:rsidR="00B062FF" w:rsidRPr="00484614" w:rsidRDefault="00B062FF" w:rsidP="00B062FF">
                            <w:pPr>
                              <w:spacing w:after="0" w:line="240" w:lineRule="auto"/>
                              <w:rPr>
                                <w:rFonts w:ascii="Arial" w:eastAsia="Calibri" w:hAnsi="Arial" w:cs="Arial"/>
                                <w:b/>
                              </w:rPr>
                            </w:pPr>
                          </w:p>
                          <w:p w14:paraId="1E6E3A6E" w14:textId="77777777" w:rsidR="00B062FF" w:rsidRPr="00484614" w:rsidRDefault="00B062FF" w:rsidP="00B062FF">
                            <w:pPr>
                              <w:spacing w:after="0" w:line="240" w:lineRule="auto"/>
                              <w:rPr>
                                <w:rFonts w:ascii="Arial" w:eastAsia="Calibri" w:hAnsi="Arial" w:cs="Arial"/>
                              </w:rPr>
                            </w:pPr>
                            <w:r w:rsidRPr="00484614">
                              <w:rPr>
                                <w:rFonts w:ascii="Arial" w:eastAsia="Calibri" w:hAnsi="Arial" w:cs="Arial"/>
                                <w:b/>
                              </w:rPr>
                              <w:t>Organisational:</w:t>
                            </w:r>
                          </w:p>
                          <w:p w14:paraId="05C45D77"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committed to ensuring that shared services works for each organisation and act as an advocate for its development over time</w:t>
                            </w:r>
                          </w:p>
                          <w:p w14:paraId="594246FE"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prepared to take on responsibilities and projects that may be outside of your normal work area but are relevant to your role.</w:t>
                            </w:r>
                          </w:p>
                          <w:p w14:paraId="5EAA50EB" w14:textId="77777777" w:rsidR="00B062FF" w:rsidRPr="00484614" w:rsidRDefault="00B062FF" w:rsidP="00B062FF">
                            <w:pPr>
                              <w:numPr>
                                <w:ilvl w:val="0"/>
                                <w:numId w:val="4"/>
                              </w:numPr>
                              <w:spacing w:after="0" w:line="240" w:lineRule="auto"/>
                              <w:rPr>
                                <w:rFonts w:ascii="Arial" w:eastAsia="Calibri" w:hAnsi="Arial" w:cs="Arial"/>
                              </w:rPr>
                            </w:pPr>
                            <w:bookmarkStart w:id="1" w:name="_Hlk1381256"/>
                            <w:r w:rsidRPr="00484614">
                              <w:rPr>
                                <w:rFonts w:ascii="Arial" w:eastAsia="Calibri" w:hAnsi="Arial" w:cs="Arial"/>
                              </w:rPr>
                              <w:t>You will support an inclusive culture which provides opportunities for everyone to participate and progress.</w:t>
                            </w:r>
                            <w:bookmarkEnd w:id="1"/>
                          </w:p>
                          <w:p w14:paraId="46EF2E9F"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support effective relationships across all directorates, with stakeholders and external partners to ensure each council’s priorities and objectives are met.</w:t>
                            </w:r>
                          </w:p>
                          <w:p w14:paraId="4514AFA1" w14:textId="060BD700"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positively promote and represent each council at all times.</w:t>
                            </w:r>
                            <w:r w:rsidRPr="00484614">
                              <w:rPr>
                                <w:rFonts w:ascii="Arial" w:eastAsia="Calibri" w:hAnsi="Arial" w:cs="Arial"/>
                              </w:rPr>
                              <w:br/>
                            </w:r>
                          </w:p>
                          <w:p w14:paraId="785E303E" w14:textId="77777777" w:rsidR="00484614" w:rsidRDefault="00484614" w:rsidP="006D68D5">
                            <w:pPr>
                              <w:rPr>
                                <w:rFonts w:ascii="Arial" w:hAnsi="Arial" w:cs="Arial"/>
                                <w:b/>
                                <w:color w:val="FF0000"/>
                                <w:sz w:val="28"/>
                                <w:szCs w:val="28"/>
                              </w:rPr>
                            </w:pPr>
                          </w:p>
                          <w:p w14:paraId="7E2981E6" w14:textId="74B510C7" w:rsidR="006D68D5" w:rsidRPr="00B3650C" w:rsidRDefault="00663100" w:rsidP="00F730F7">
                            <w:pPr>
                              <w:rPr>
                                <w:rFonts w:ascii="Arial" w:hAnsi="Arial" w:cs="Arial"/>
                                <w:szCs w:val="20"/>
                              </w:rPr>
                            </w:pPr>
                            <w:r>
                              <w:rPr>
                                <w:rFonts w:ascii="Arial" w:hAnsi="Arial" w:cs="Arial"/>
                                <w:b/>
                                <w:color w:val="FF00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97E4" id="_x0000_s1027" type="#_x0000_t202" style="position:absolute;margin-left:-28.5pt;margin-top:21.8pt;width:508.5pt;height:64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" filled="f" stroked="f">
                <v:textbox>
                  <w:txbxContent>
                    <w:p w14:paraId="47CB7FAF" w14:textId="77777777" w:rsidR="00B062FF" w:rsidRPr="00107FCE" w:rsidRDefault="00B062FF" w:rsidP="00B062FF">
                      <w:pPr>
                        <w:spacing w:after="0" w:line="240" w:lineRule="auto"/>
                        <w:rPr>
                          <w:rFonts w:ascii="Arial" w:eastAsia="Calibri" w:hAnsi="Arial" w:cs="Arial"/>
                          <w:b/>
                          <w:color w:val="FF0000"/>
                          <w:sz w:val="28"/>
                          <w:szCs w:val="28"/>
                        </w:rPr>
                      </w:pPr>
                      <w:r w:rsidRPr="00107FCE">
                        <w:rPr>
                          <w:rFonts w:ascii="Arial" w:eastAsia="Calibri" w:hAnsi="Arial" w:cs="Arial"/>
                          <w:b/>
                          <w:color w:val="FF0000"/>
                          <w:sz w:val="28"/>
                          <w:szCs w:val="28"/>
                        </w:rPr>
                        <w:t>Responsibilities:</w:t>
                      </w:r>
                    </w:p>
                    <w:p w14:paraId="64EE4ACB" w14:textId="77777777" w:rsidR="00B062FF" w:rsidRPr="00484614" w:rsidRDefault="00B062FF" w:rsidP="00B062FF">
                      <w:pPr>
                        <w:spacing w:after="0" w:line="240" w:lineRule="auto"/>
                        <w:rPr>
                          <w:rFonts w:ascii="Arial" w:eastAsia="Calibri" w:hAnsi="Arial" w:cs="Arial"/>
                          <w:b/>
                          <w:sz w:val="24"/>
                          <w:szCs w:val="24"/>
                        </w:rPr>
                      </w:pPr>
                    </w:p>
                    <w:p w14:paraId="24B82F01" w14:textId="77777777" w:rsidR="00B062FF" w:rsidRPr="00484614" w:rsidRDefault="00B062FF" w:rsidP="00B062FF">
                      <w:pPr>
                        <w:spacing w:after="0" w:line="240" w:lineRule="auto"/>
                        <w:rPr>
                          <w:rFonts w:ascii="Arial" w:eastAsia="Calibri" w:hAnsi="Arial" w:cs="Arial"/>
                          <w:b/>
                        </w:rPr>
                      </w:pPr>
                      <w:r w:rsidRPr="00484614">
                        <w:rPr>
                          <w:rFonts w:ascii="Arial" w:eastAsia="Calibri" w:hAnsi="Arial" w:cs="Arial"/>
                          <w:b/>
                        </w:rPr>
                        <w:t>Team:</w:t>
                      </w:r>
                    </w:p>
                    <w:p w14:paraId="48F00A5C"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manage individual and team performance to ensure that agreed targets and outcomes are achieved and that quality services are provided at all times, in line with our HR policies</w:t>
                      </w:r>
                    </w:p>
                    <w:p w14:paraId="3BCA52D3"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responsible for all aspects of staffing matters related to the Team including recruitment, appraisals, absence management, capability and discipline</w:t>
                      </w:r>
                    </w:p>
                    <w:p w14:paraId="5BD8359A"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participate in and deliver staff development activities as required</w:t>
                      </w:r>
                    </w:p>
                    <w:p w14:paraId="108D43B1" w14:textId="77777777" w:rsidR="00B062FF" w:rsidRPr="00484614" w:rsidRDefault="00B062FF" w:rsidP="00B062FF">
                      <w:pPr>
                        <w:spacing w:after="0" w:line="240" w:lineRule="auto"/>
                        <w:ind w:left="720"/>
                        <w:rPr>
                          <w:rFonts w:ascii="Arial" w:eastAsia="Calibri" w:hAnsi="Arial" w:cs="Arial"/>
                          <w:b/>
                        </w:rPr>
                      </w:pPr>
                    </w:p>
                    <w:p w14:paraId="166AA29D" w14:textId="77777777" w:rsidR="00B062FF" w:rsidRPr="00484614" w:rsidRDefault="00B062FF" w:rsidP="00B062FF">
                      <w:pPr>
                        <w:spacing w:after="0" w:line="240" w:lineRule="auto"/>
                        <w:rPr>
                          <w:rFonts w:ascii="Arial" w:eastAsia="Calibri" w:hAnsi="Arial" w:cs="Arial"/>
                          <w:b/>
                        </w:rPr>
                      </w:pPr>
                      <w:r w:rsidRPr="00484614">
                        <w:rPr>
                          <w:rFonts w:ascii="Arial" w:eastAsia="Calibri" w:hAnsi="Arial" w:cs="Arial"/>
                          <w:b/>
                        </w:rPr>
                        <w:t>Corporate:</w:t>
                      </w:r>
                    </w:p>
                    <w:p w14:paraId="13ED1530"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carry out your duties and responsibilities in line with the Health &amp; Safety Policy and associated legislation.</w:t>
                      </w:r>
                    </w:p>
                    <w:p w14:paraId="0952961A"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actively engage with customer care, value for money and performance management.</w:t>
                      </w:r>
                    </w:p>
                    <w:p w14:paraId="405517BF"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Your duties will be carried out in line with our equality scheme.</w:t>
                      </w:r>
                    </w:p>
                    <w:p w14:paraId="1B7CCBFC"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compliant at all times with GDPR and data protection legislation.</w:t>
                      </w:r>
                    </w:p>
                    <w:p w14:paraId="1DAA54F8"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constructively participate in communication and promotional activities.</w:t>
                      </w:r>
                    </w:p>
                    <w:p w14:paraId="2A8A8071" w14:textId="77777777" w:rsidR="00B062FF" w:rsidRPr="00484614" w:rsidRDefault="00B062FF" w:rsidP="00B062FF">
                      <w:pPr>
                        <w:spacing w:after="0" w:line="240" w:lineRule="auto"/>
                        <w:rPr>
                          <w:rFonts w:ascii="Arial" w:eastAsia="Calibri" w:hAnsi="Arial" w:cs="Arial"/>
                          <w:b/>
                        </w:rPr>
                      </w:pPr>
                    </w:p>
                    <w:p w14:paraId="1E6E3A6E" w14:textId="77777777" w:rsidR="00B062FF" w:rsidRPr="00484614" w:rsidRDefault="00B062FF" w:rsidP="00B062FF">
                      <w:pPr>
                        <w:spacing w:after="0" w:line="240" w:lineRule="auto"/>
                        <w:rPr>
                          <w:rFonts w:ascii="Arial" w:eastAsia="Calibri" w:hAnsi="Arial" w:cs="Arial"/>
                        </w:rPr>
                      </w:pPr>
                      <w:r w:rsidRPr="00484614">
                        <w:rPr>
                          <w:rFonts w:ascii="Arial" w:eastAsia="Calibri" w:hAnsi="Arial" w:cs="Arial"/>
                          <w:b/>
                        </w:rPr>
                        <w:t>Organisational:</w:t>
                      </w:r>
                    </w:p>
                    <w:p w14:paraId="05C45D77"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committed to ensuring that shared services works for each organisation and act as an advocate for its development over time</w:t>
                      </w:r>
                    </w:p>
                    <w:p w14:paraId="594246FE"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be prepared to take on responsibilities and projects that may be outside of your normal work area but are relevant to your role.</w:t>
                      </w:r>
                    </w:p>
                    <w:p w14:paraId="5EAA50EB" w14:textId="77777777" w:rsidR="00B062FF" w:rsidRPr="00484614" w:rsidRDefault="00B062FF" w:rsidP="00B062FF">
                      <w:pPr>
                        <w:numPr>
                          <w:ilvl w:val="0"/>
                          <w:numId w:val="4"/>
                        </w:numPr>
                        <w:spacing w:after="0" w:line="240" w:lineRule="auto"/>
                        <w:rPr>
                          <w:rFonts w:ascii="Arial" w:eastAsia="Calibri" w:hAnsi="Arial" w:cs="Arial"/>
                        </w:rPr>
                      </w:pPr>
                      <w:bookmarkStart w:id="2" w:name="_Hlk1381256"/>
                      <w:r w:rsidRPr="00484614">
                        <w:rPr>
                          <w:rFonts w:ascii="Arial" w:eastAsia="Calibri" w:hAnsi="Arial" w:cs="Arial"/>
                        </w:rPr>
                        <w:t>You will support an inclusive culture which provides opportunities for everyone to participate and progress.</w:t>
                      </w:r>
                      <w:bookmarkEnd w:id="2"/>
                    </w:p>
                    <w:p w14:paraId="46EF2E9F" w14:textId="77777777"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support effective relationships across all directorates, with stakeholders and external partners to ensure each council’s priorities and objectives are met.</w:t>
                      </w:r>
                    </w:p>
                    <w:p w14:paraId="4514AFA1" w14:textId="060BD700" w:rsidR="00B062FF" w:rsidRPr="00484614" w:rsidRDefault="00B062FF" w:rsidP="00B062FF">
                      <w:pPr>
                        <w:numPr>
                          <w:ilvl w:val="0"/>
                          <w:numId w:val="4"/>
                        </w:numPr>
                        <w:spacing w:after="0" w:line="240" w:lineRule="auto"/>
                        <w:rPr>
                          <w:rFonts w:ascii="Arial" w:eastAsia="Calibri" w:hAnsi="Arial" w:cs="Arial"/>
                        </w:rPr>
                      </w:pPr>
                      <w:r w:rsidRPr="00484614">
                        <w:rPr>
                          <w:rFonts w:ascii="Arial" w:eastAsia="Calibri" w:hAnsi="Arial" w:cs="Arial"/>
                        </w:rPr>
                        <w:t>You will positively promote and represent each council at all times.</w:t>
                      </w:r>
                      <w:r w:rsidRPr="00484614">
                        <w:rPr>
                          <w:rFonts w:ascii="Arial" w:eastAsia="Calibri" w:hAnsi="Arial" w:cs="Arial"/>
                        </w:rPr>
                        <w:br/>
                      </w:r>
                    </w:p>
                    <w:p w14:paraId="785E303E" w14:textId="77777777" w:rsidR="00484614" w:rsidRDefault="00484614" w:rsidP="006D68D5">
                      <w:pPr>
                        <w:rPr>
                          <w:rFonts w:ascii="Arial" w:hAnsi="Arial" w:cs="Arial"/>
                          <w:b/>
                          <w:color w:val="FF0000"/>
                          <w:sz w:val="28"/>
                          <w:szCs w:val="28"/>
                        </w:rPr>
                      </w:pPr>
                    </w:p>
                    <w:p w14:paraId="7E2981E6" w14:textId="74B510C7" w:rsidR="006D68D5" w:rsidRPr="00B3650C" w:rsidRDefault="00663100" w:rsidP="00F730F7">
                      <w:pPr>
                        <w:rPr>
                          <w:rFonts w:ascii="Arial" w:hAnsi="Arial" w:cs="Arial"/>
                          <w:szCs w:val="20"/>
                        </w:rPr>
                      </w:pPr>
                      <w:r>
                        <w:rPr>
                          <w:rFonts w:ascii="Arial" w:hAnsi="Arial" w:cs="Arial"/>
                          <w:b/>
                          <w:color w:val="FF0000"/>
                          <w:sz w:val="28"/>
                          <w:szCs w:val="28"/>
                        </w:rPr>
                        <w:t xml:space="preserve"> </w:t>
                      </w:r>
                    </w:p>
                  </w:txbxContent>
                </v:textbox>
                <w10:wrap anchorx="margin"/>
              </v:shape>
            </w:pict>
          </mc:Fallback>
        </mc:AlternateContent>
      </w:r>
    </w:p>
    <w:p w14:paraId="6916B480" w14:textId="3C82F331" w:rsidR="00D313D4" w:rsidRDefault="00D313D4">
      <w:pPr>
        <w:rPr>
          <w:noProof/>
          <w:lang w:eastAsia="en-GB"/>
        </w:rPr>
      </w:pPr>
    </w:p>
    <w:p w14:paraId="27177076" w14:textId="6A9751C1" w:rsidR="00D313D4" w:rsidRDefault="00D313D4">
      <w:pPr>
        <w:rPr>
          <w:noProof/>
          <w:lang w:eastAsia="en-GB"/>
        </w:rPr>
      </w:pPr>
    </w:p>
    <w:p w14:paraId="4942302A" w14:textId="0E8FDF8C" w:rsidR="00D313D4" w:rsidRDefault="00D313D4">
      <w:pPr>
        <w:rPr>
          <w:noProof/>
          <w:lang w:eastAsia="en-GB"/>
        </w:rPr>
      </w:pPr>
    </w:p>
    <w:p w14:paraId="0B3E982C" w14:textId="151EDEC5" w:rsidR="00D313D4" w:rsidRDefault="00D313D4">
      <w:pPr>
        <w:rPr>
          <w:noProof/>
          <w:lang w:eastAsia="en-GB"/>
        </w:rPr>
      </w:pPr>
    </w:p>
    <w:p w14:paraId="7B608C73" w14:textId="374CF195" w:rsidR="00D313D4" w:rsidRDefault="00D313D4">
      <w:pPr>
        <w:rPr>
          <w:noProof/>
          <w:lang w:eastAsia="en-GB"/>
        </w:rPr>
      </w:pPr>
    </w:p>
    <w:p w14:paraId="41F90805" w14:textId="56272BDC" w:rsidR="00D313D4" w:rsidRDefault="00D313D4">
      <w:pPr>
        <w:rPr>
          <w:noProof/>
          <w:lang w:eastAsia="en-GB"/>
        </w:rPr>
      </w:pPr>
    </w:p>
    <w:p w14:paraId="09B5858E" w14:textId="7F79E71B" w:rsidR="00D313D4" w:rsidRDefault="00D313D4">
      <w:pPr>
        <w:rPr>
          <w:noProof/>
          <w:lang w:eastAsia="en-GB"/>
        </w:rPr>
      </w:pPr>
    </w:p>
    <w:p w14:paraId="66C649C5" w14:textId="77777777" w:rsidR="00484614" w:rsidRDefault="00484614">
      <w:pPr>
        <w:rPr>
          <w:noProof/>
          <w:lang w:eastAsia="en-GB"/>
        </w:rPr>
      </w:pPr>
    </w:p>
    <w:p w14:paraId="730B10D2" w14:textId="77777777" w:rsidR="00484614" w:rsidRDefault="00484614">
      <w:pPr>
        <w:rPr>
          <w:noProof/>
          <w:lang w:eastAsia="en-GB"/>
        </w:rPr>
      </w:pPr>
    </w:p>
    <w:p w14:paraId="07C073F1" w14:textId="77777777" w:rsidR="00F730F7" w:rsidRDefault="00F730F7">
      <w:pPr>
        <w:rPr>
          <w:noProof/>
          <w:lang w:eastAsia="en-GB"/>
        </w:rPr>
      </w:pPr>
    </w:p>
    <w:p w14:paraId="32751A5B" w14:textId="77777777" w:rsidR="00F730F7" w:rsidRDefault="00F730F7">
      <w:pPr>
        <w:rPr>
          <w:noProof/>
          <w:lang w:eastAsia="en-GB"/>
        </w:rPr>
      </w:pPr>
    </w:p>
    <w:p w14:paraId="571264FD" w14:textId="77777777" w:rsidR="00F730F7" w:rsidRDefault="00F730F7">
      <w:pPr>
        <w:rPr>
          <w:noProof/>
          <w:lang w:eastAsia="en-GB"/>
        </w:rPr>
      </w:pPr>
    </w:p>
    <w:p w14:paraId="14DC1AE3" w14:textId="77777777" w:rsidR="00F730F7" w:rsidRDefault="00F730F7">
      <w:pPr>
        <w:rPr>
          <w:noProof/>
          <w:lang w:eastAsia="en-GB"/>
        </w:rPr>
      </w:pPr>
    </w:p>
    <w:p w14:paraId="32D9B741" w14:textId="77777777" w:rsidR="00F730F7" w:rsidRDefault="00F730F7">
      <w:pPr>
        <w:rPr>
          <w:noProof/>
          <w:lang w:eastAsia="en-GB"/>
        </w:rPr>
      </w:pPr>
    </w:p>
    <w:p w14:paraId="7E5B82B9" w14:textId="77777777" w:rsidR="00F730F7" w:rsidRDefault="00F730F7">
      <w:pPr>
        <w:rPr>
          <w:noProof/>
          <w:lang w:eastAsia="en-GB"/>
        </w:rPr>
      </w:pPr>
    </w:p>
    <w:p w14:paraId="4798503C" w14:textId="77777777" w:rsidR="00F730F7" w:rsidRDefault="00F730F7">
      <w:pPr>
        <w:rPr>
          <w:noProof/>
          <w:lang w:eastAsia="en-GB"/>
        </w:rPr>
      </w:pPr>
    </w:p>
    <w:p w14:paraId="0B62B5D8" w14:textId="77777777" w:rsidR="00F730F7" w:rsidRDefault="00F730F7">
      <w:pPr>
        <w:rPr>
          <w:noProof/>
          <w:lang w:eastAsia="en-GB"/>
        </w:rPr>
      </w:pPr>
    </w:p>
    <w:p w14:paraId="0828A937" w14:textId="77777777" w:rsidR="00F730F7" w:rsidRDefault="00F730F7">
      <w:pPr>
        <w:rPr>
          <w:noProof/>
          <w:lang w:eastAsia="en-GB"/>
        </w:rPr>
      </w:pPr>
    </w:p>
    <w:p w14:paraId="13849D69" w14:textId="77777777" w:rsidR="00F730F7" w:rsidRDefault="00F730F7">
      <w:pPr>
        <w:rPr>
          <w:noProof/>
          <w:lang w:eastAsia="en-GB"/>
        </w:rPr>
      </w:pPr>
    </w:p>
    <w:p w14:paraId="098E2DDD" w14:textId="77777777" w:rsidR="00F730F7" w:rsidRDefault="00F730F7">
      <w:pPr>
        <w:rPr>
          <w:noProof/>
          <w:lang w:eastAsia="en-GB"/>
        </w:rPr>
      </w:pPr>
    </w:p>
    <w:p w14:paraId="509004F4" w14:textId="77777777" w:rsidR="00F730F7" w:rsidRDefault="00F730F7">
      <w:pPr>
        <w:rPr>
          <w:noProof/>
          <w:lang w:eastAsia="en-GB"/>
        </w:rPr>
      </w:pPr>
    </w:p>
    <w:p w14:paraId="63823316" w14:textId="77777777" w:rsidR="00F730F7" w:rsidRDefault="00F730F7">
      <w:pPr>
        <w:rPr>
          <w:noProof/>
          <w:lang w:eastAsia="en-GB"/>
        </w:rPr>
      </w:pPr>
    </w:p>
    <w:p w14:paraId="234F5A37" w14:textId="77777777" w:rsidR="00F730F7" w:rsidRDefault="00F730F7">
      <w:pPr>
        <w:rPr>
          <w:noProof/>
          <w:lang w:eastAsia="en-GB"/>
        </w:rPr>
      </w:pPr>
    </w:p>
    <w:p w14:paraId="07BD31F0" w14:textId="77777777" w:rsidR="00F730F7" w:rsidRDefault="00F730F7">
      <w:pPr>
        <w:rPr>
          <w:noProof/>
          <w:lang w:eastAsia="en-GB"/>
        </w:rPr>
      </w:pPr>
    </w:p>
    <w:p w14:paraId="076C080B" w14:textId="77777777" w:rsidR="00F730F7" w:rsidRDefault="00F730F7">
      <w:pPr>
        <w:rPr>
          <w:noProof/>
          <w:lang w:eastAsia="en-GB"/>
        </w:rPr>
      </w:pPr>
    </w:p>
    <w:p w14:paraId="1CCD0FF3" w14:textId="77777777" w:rsidR="00F730F7" w:rsidRDefault="00F730F7">
      <w:pPr>
        <w:rPr>
          <w:noProof/>
          <w:lang w:eastAsia="en-GB"/>
        </w:rPr>
      </w:pPr>
    </w:p>
    <w:p w14:paraId="6C5C0D70" w14:textId="77777777" w:rsidR="00F730F7" w:rsidRDefault="00F730F7" w:rsidP="00F730F7">
      <w:pPr>
        <w:spacing w:line="360" w:lineRule="auto"/>
        <w:jc w:val="both"/>
        <w:rPr>
          <w:rFonts w:ascii="Arial" w:hAnsi="Arial" w:cs="Arial"/>
          <w:b/>
          <w:color w:val="FF0000"/>
          <w:sz w:val="28"/>
          <w:szCs w:val="28"/>
        </w:rPr>
      </w:pPr>
      <w:r>
        <w:rPr>
          <w:rFonts w:ascii="Arial" w:hAnsi="Arial" w:cs="Arial"/>
          <w:b/>
          <w:color w:val="FF0000"/>
          <w:sz w:val="28"/>
          <w:szCs w:val="28"/>
        </w:rPr>
        <w:t>What the successful candidate will have:</w:t>
      </w:r>
    </w:p>
    <w:p w14:paraId="227C851D" w14:textId="3023FA00" w:rsidR="00F730F7" w:rsidRDefault="00F730F7" w:rsidP="00F730F7">
      <w:pPr>
        <w:pStyle w:val="ListParagraph"/>
        <w:numPr>
          <w:ilvl w:val="0"/>
          <w:numId w:val="42"/>
        </w:numPr>
        <w:spacing w:after="0" w:line="360" w:lineRule="auto"/>
        <w:ind w:left="714" w:hanging="357"/>
        <w:rPr>
          <w:rFonts w:ascii="Arial" w:hAnsi="Arial" w:cs="Arial"/>
        </w:rPr>
      </w:pPr>
      <w:r>
        <w:rPr>
          <w:rFonts w:ascii="Arial" w:hAnsi="Arial" w:cs="Arial"/>
        </w:rPr>
        <w:t xml:space="preserve">Relevant </w:t>
      </w:r>
      <w:r w:rsidR="00562E92">
        <w:rPr>
          <w:rFonts w:ascii="Arial" w:hAnsi="Arial" w:cs="Arial"/>
        </w:rPr>
        <w:t xml:space="preserve">postgraduate master’s </w:t>
      </w:r>
      <w:r>
        <w:rPr>
          <w:rFonts w:ascii="Arial" w:hAnsi="Arial" w:cs="Arial"/>
        </w:rPr>
        <w:t>degree or equivalent qualification and/or extensive relevant experience</w:t>
      </w:r>
    </w:p>
    <w:p w14:paraId="1E0B7417" w14:textId="77777777" w:rsidR="00F730F7" w:rsidRDefault="00F730F7" w:rsidP="00F730F7">
      <w:pPr>
        <w:pStyle w:val="ListParagraph"/>
        <w:numPr>
          <w:ilvl w:val="0"/>
          <w:numId w:val="42"/>
        </w:numPr>
        <w:spacing w:after="0" w:line="360" w:lineRule="auto"/>
        <w:ind w:left="714" w:hanging="357"/>
        <w:jc w:val="both"/>
        <w:rPr>
          <w:rFonts w:ascii="Arial" w:hAnsi="Arial" w:cs="Arial"/>
        </w:rPr>
      </w:pPr>
      <w:r>
        <w:rPr>
          <w:rFonts w:ascii="Arial" w:hAnsi="Arial" w:cs="Arial"/>
        </w:rPr>
        <w:t>Be able to demonstrate a commitment to professional development</w:t>
      </w:r>
    </w:p>
    <w:p w14:paraId="387165EE" w14:textId="77777777" w:rsidR="00F730F7" w:rsidRDefault="00F730F7" w:rsidP="00F730F7">
      <w:pPr>
        <w:pStyle w:val="ListParagraph"/>
        <w:numPr>
          <w:ilvl w:val="0"/>
          <w:numId w:val="42"/>
        </w:numPr>
        <w:spacing w:after="0" w:line="360" w:lineRule="auto"/>
        <w:ind w:left="714" w:hanging="357"/>
        <w:jc w:val="both"/>
        <w:rPr>
          <w:rFonts w:ascii="Arial" w:hAnsi="Arial" w:cs="Arial"/>
        </w:rPr>
      </w:pPr>
      <w:r>
        <w:rPr>
          <w:rFonts w:ascii="Arial" w:hAnsi="Arial" w:cs="Arial"/>
        </w:rPr>
        <w:t>Have significant experience of managing relevant teams and functions with demonstrable success at a comparable scale and level of complexity</w:t>
      </w:r>
    </w:p>
    <w:p w14:paraId="7160318D" w14:textId="77777777" w:rsidR="00F730F7" w:rsidRDefault="00F730F7" w:rsidP="00F730F7">
      <w:pPr>
        <w:pStyle w:val="ListParagraph"/>
        <w:numPr>
          <w:ilvl w:val="0"/>
          <w:numId w:val="42"/>
        </w:numPr>
        <w:spacing w:after="0" w:line="360" w:lineRule="auto"/>
        <w:ind w:left="714" w:hanging="357"/>
        <w:jc w:val="both"/>
        <w:rPr>
          <w:rFonts w:ascii="Arial" w:hAnsi="Arial" w:cs="Arial"/>
        </w:rPr>
      </w:pPr>
      <w:r>
        <w:rPr>
          <w:rFonts w:ascii="Arial" w:hAnsi="Arial" w:cs="Arial"/>
        </w:rPr>
        <w:t>Have experience of managing a range of multi – disciplinary projects using transferable skills to move between projects and teams to drive delivery and achieve benefits</w:t>
      </w:r>
    </w:p>
    <w:p w14:paraId="1259E31D" w14:textId="77777777" w:rsidR="00F730F7" w:rsidRDefault="00F730F7" w:rsidP="00F730F7">
      <w:pPr>
        <w:pStyle w:val="ListParagraph"/>
        <w:numPr>
          <w:ilvl w:val="0"/>
          <w:numId w:val="42"/>
        </w:numPr>
        <w:spacing w:after="0" w:line="360" w:lineRule="auto"/>
        <w:ind w:left="714" w:hanging="357"/>
        <w:jc w:val="both"/>
        <w:rPr>
          <w:rFonts w:ascii="Arial" w:hAnsi="Arial" w:cs="Arial"/>
        </w:rPr>
      </w:pPr>
      <w:r>
        <w:rPr>
          <w:rFonts w:ascii="Arial" w:hAnsi="Arial" w:cs="Arial"/>
        </w:rPr>
        <w:t>Be able to demonstrate effective written and verbal communication skills</w:t>
      </w:r>
    </w:p>
    <w:p w14:paraId="1D6A90CD" w14:textId="77777777" w:rsidR="00F730F7" w:rsidRDefault="00F730F7" w:rsidP="00F730F7">
      <w:pPr>
        <w:pStyle w:val="ListParagraph"/>
        <w:numPr>
          <w:ilvl w:val="0"/>
          <w:numId w:val="43"/>
        </w:numPr>
        <w:spacing w:after="0" w:line="360" w:lineRule="auto"/>
        <w:ind w:left="714" w:hanging="357"/>
        <w:rPr>
          <w:rFonts w:ascii="Arial" w:hAnsi="Arial" w:cs="Arial"/>
        </w:rPr>
      </w:pPr>
      <w:r>
        <w:rPr>
          <w:rFonts w:ascii="Arial" w:hAnsi="Arial" w:cs="Arial"/>
        </w:rPr>
        <w:t>Be able to work as part of a team, maximising available resources</w:t>
      </w:r>
    </w:p>
    <w:p w14:paraId="1C41C3F8" w14:textId="77777777" w:rsidR="00F730F7" w:rsidRDefault="00F730F7" w:rsidP="00F730F7">
      <w:pPr>
        <w:pStyle w:val="ListParagraph"/>
        <w:numPr>
          <w:ilvl w:val="0"/>
          <w:numId w:val="43"/>
        </w:numPr>
        <w:spacing w:after="0" w:line="360" w:lineRule="auto"/>
        <w:ind w:left="714" w:hanging="357"/>
        <w:rPr>
          <w:rFonts w:ascii="Arial" w:hAnsi="Arial" w:cs="Arial"/>
          <w:b/>
        </w:rPr>
      </w:pPr>
      <w:r>
        <w:rPr>
          <w:rFonts w:ascii="Arial" w:hAnsi="Arial" w:cs="Arial"/>
        </w:rPr>
        <w:t>Be able to plan and organise a varied workload with shifting deadlines and priorities.</w:t>
      </w:r>
    </w:p>
    <w:p w14:paraId="2207BD1D" w14:textId="61519CB9" w:rsidR="00F730F7" w:rsidRPr="00F730F7" w:rsidRDefault="00F730F7" w:rsidP="00F730F7">
      <w:pPr>
        <w:pStyle w:val="ListParagraph"/>
        <w:numPr>
          <w:ilvl w:val="0"/>
          <w:numId w:val="43"/>
        </w:numPr>
        <w:spacing w:after="0" w:line="360" w:lineRule="auto"/>
        <w:ind w:left="714" w:hanging="357"/>
        <w:rPr>
          <w:rFonts w:ascii="Arial" w:hAnsi="Arial" w:cs="Arial"/>
          <w:b/>
        </w:rPr>
      </w:pPr>
      <w:r>
        <w:rPr>
          <w:rFonts w:ascii="Arial" w:hAnsi="Arial" w:cs="Arial"/>
        </w:rPr>
        <w:t>Be able to challenge service performance, identifying and implementing improvements</w:t>
      </w:r>
    </w:p>
    <w:p w14:paraId="12F65DEB" w14:textId="7FBD0FEC" w:rsidR="00F730F7" w:rsidRDefault="00F730F7" w:rsidP="00F730F7">
      <w:pPr>
        <w:spacing w:after="0" w:line="360" w:lineRule="auto"/>
        <w:rPr>
          <w:rFonts w:ascii="Arial" w:hAnsi="Arial" w:cs="Arial"/>
          <w:b/>
        </w:rPr>
      </w:pPr>
    </w:p>
    <w:p w14:paraId="3814AFF5" w14:textId="77777777" w:rsidR="00F730F7" w:rsidRPr="00482879" w:rsidRDefault="00F730F7" w:rsidP="00F730F7">
      <w:pPr>
        <w:rPr>
          <w:rFonts w:ascii="Arial" w:hAnsi="Arial" w:cs="Arial"/>
          <w:b/>
          <w:color w:val="FF0000"/>
          <w:sz w:val="28"/>
          <w:szCs w:val="28"/>
        </w:rPr>
      </w:pPr>
      <w:r w:rsidRPr="006D68D5">
        <w:rPr>
          <w:rFonts w:ascii="Arial" w:hAnsi="Arial" w:cs="Arial"/>
          <w:b/>
          <w:color w:val="FF0000"/>
          <w:sz w:val="28"/>
          <w:szCs w:val="28"/>
        </w:rPr>
        <w:t>You will play a key part in our organisational culture:</w:t>
      </w:r>
    </w:p>
    <w:p w14:paraId="0CAF08A6" w14:textId="77777777" w:rsidR="00F730F7" w:rsidRDefault="00F730F7" w:rsidP="00F730F7">
      <w:pPr>
        <w:spacing w:after="0" w:line="240" w:lineRule="auto"/>
        <w:rPr>
          <w:rFonts w:ascii="Arial" w:hAnsi="Arial" w:cs="Arial"/>
          <w:szCs w:val="20"/>
        </w:rPr>
      </w:pPr>
      <w:r>
        <w:rPr>
          <w:rFonts w:ascii="Arial" w:hAnsi="Arial" w:cs="Arial"/>
          <w:b/>
          <w:color w:val="FF0000"/>
          <w:szCs w:val="20"/>
        </w:rPr>
        <w:t>A LEARNING FORWARD THINKING ORGANISATION</w:t>
      </w:r>
      <w:r w:rsidRPr="00B3650C">
        <w:rPr>
          <w:rFonts w:ascii="Arial" w:hAnsi="Arial" w:cs="Arial"/>
          <w:color w:val="FF0000"/>
          <w:szCs w:val="20"/>
        </w:rPr>
        <w:t xml:space="preserve"> </w:t>
      </w:r>
      <w:r w:rsidRPr="00B3650C">
        <w:rPr>
          <w:rFonts w:ascii="Arial" w:hAnsi="Arial" w:cs="Arial"/>
          <w:szCs w:val="20"/>
        </w:rPr>
        <w:t>– Plans and prioritises effectively deciding what to do and what not to do</w:t>
      </w:r>
      <w:r>
        <w:rPr>
          <w:rFonts w:ascii="Arial" w:hAnsi="Arial" w:cs="Arial"/>
          <w:szCs w:val="20"/>
        </w:rPr>
        <w:t>, if unsure ask</w:t>
      </w:r>
    </w:p>
    <w:p w14:paraId="31EB7616" w14:textId="77777777" w:rsidR="00F730F7" w:rsidRPr="00B3650C" w:rsidRDefault="00F730F7" w:rsidP="00F730F7">
      <w:pPr>
        <w:spacing w:after="0" w:line="240" w:lineRule="auto"/>
        <w:rPr>
          <w:rFonts w:ascii="Arial" w:hAnsi="Arial" w:cs="Arial"/>
          <w:szCs w:val="20"/>
        </w:rPr>
      </w:pPr>
    </w:p>
    <w:p w14:paraId="311E0328" w14:textId="77777777" w:rsidR="00F730F7" w:rsidRDefault="00F730F7" w:rsidP="00F730F7">
      <w:pPr>
        <w:spacing w:after="0" w:line="240" w:lineRule="auto"/>
        <w:rPr>
          <w:rFonts w:ascii="Arial" w:hAnsi="Arial" w:cs="Arial"/>
          <w:szCs w:val="20"/>
        </w:rPr>
      </w:pPr>
      <w:r w:rsidRPr="00B3650C">
        <w:rPr>
          <w:rFonts w:ascii="Arial" w:hAnsi="Arial" w:cs="Arial"/>
          <w:b/>
          <w:color w:val="FF0000"/>
          <w:szCs w:val="20"/>
        </w:rPr>
        <w:t>RES</w:t>
      </w:r>
      <w:r>
        <w:rPr>
          <w:rFonts w:ascii="Arial" w:hAnsi="Arial" w:cs="Arial"/>
          <w:b/>
          <w:color w:val="FF0000"/>
          <w:szCs w:val="20"/>
        </w:rPr>
        <w:t>PECT AND INTEGRITY</w:t>
      </w:r>
      <w:r w:rsidRPr="00B3650C">
        <w:rPr>
          <w:rFonts w:ascii="Arial" w:hAnsi="Arial" w:cs="Arial"/>
          <w:b/>
          <w:color w:val="FF0000"/>
          <w:szCs w:val="20"/>
        </w:rPr>
        <w:t xml:space="preserve"> </w:t>
      </w:r>
      <w:r w:rsidRPr="00B3650C">
        <w:rPr>
          <w:rFonts w:ascii="Arial" w:hAnsi="Arial" w:cs="Arial"/>
          <w:szCs w:val="20"/>
        </w:rPr>
        <w:t>– Is visible</w:t>
      </w:r>
      <w:r>
        <w:rPr>
          <w:rFonts w:ascii="Arial" w:hAnsi="Arial" w:cs="Arial"/>
          <w:szCs w:val="20"/>
        </w:rPr>
        <w:t xml:space="preserve">, </w:t>
      </w:r>
      <w:r w:rsidRPr="00B3650C">
        <w:rPr>
          <w:rFonts w:ascii="Arial" w:hAnsi="Arial" w:cs="Arial"/>
          <w:szCs w:val="20"/>
        </w:rPr>
        <w:t>approachable</w:t>
      </w:r>
      <w:r>
        <w:rPr>
          <w:rFonts w:ascii="Arial" w:hAnsi="Arial" w:cs="Arial"/>
          <w:szCs w:val="20"/>
        </w:rPr>
        <w:t>, open and honest</w:t>
      </w:r>
      <w:r w:rsidRPr="00B3650C">
        <w:rPr>
          <w:rFonts w:ascii="Arial" w:hAnsi="Arial" w:cs="Arial"/>
          <w:szCs w:val="20"/>
        </w:rPr>
        <w:t xml:space="preserve"> with colleagues</w:t>
      </w:r>
      <w:r>
        <w:rPr>
          <w:rFonts w:ascii="Arial" w:hAnsi="Arial" w:cs="Arial"/>
          <w:szCs w:val="20"/>
        </w:rPr>
        <w:t>.</w:t>
      </w:r>
    </w:p>
    <w:p w14:paraId="676BF536" w14:textId="77777777" w:rsidR="00F730F7" w:rsidRPr="00B3650C" w:rsidRDefault="00F730F7" w:rsidP="00F730F7">
      <w:pPr>
        <w:spacing w:after="0" w:line="240" w:lineRule="auto"/>
        <w:rPr>
          <w:rFonts w:ascii="Arial" w:hAnsi="Arial" w:cs="Arial"/>
          <w:szCs w:val="20"/>
        </w:rPr>
      </w:pPr>
    </w:p>
    <w:p w14:paraId="33AB1719" w14:textId="77777777" w:rsidR="00F730F7" w:rsidRDefault="00F730F7" w:rsidP="00F730F7">
      <w:pPr>
        <w:spacing w:after="0" w:line="240" w:lineRule="auto"/>
        <w:rPr>
          <w:rFonts w:ascii="Arial" w:hAnsi="Arial" w:cs="Arial"/>
          <w:szCs w:val="20"/>
        </w:rPr>
      </w:pPr>
      <w:r w:rsidRPr="00B3650C">
        <w:rPr>
          <w:rFonts w:ascii="Arial" w:hAnsi="Arial" w:cs="Arial"/>
          <w:b/>
          <w:color w:val="FF0000"/>
          <w:szCs w:val="20"/>
        </w:rPr>
        <w:t>PRIDE</w:t>
      </w:r>
      <w:r w:rsidRPr="00B3650C">
        <w:rPr>
          <w:rFonts w:ascii="Arial" w:hAnsi="Arial" w:cs="Arial"/>
          <w:szCs w:val="20"/>
        </w:rPr>
        <w:t xml:space="preserve"> – Creates</w:t>
      </w:r>
      <w:r>
        <w:rPr>
          <w:rFonts w:ascii="Arial" w:hAnsi="Arial" w:cs="Arial"/>
          <w:szCs w:val="20"/>
        </w:rPr>
        <w:t xml:space="preserve"> an upbeat, positive culture</w:t>
      </w:r>
      <w:r w:rsidRPr="00B3650C">
        <w:rPr>
          <w:rFonts w:ascii="Arial" w:hAnsi="Arial" w:cs="Arial"/>
          <w:szCs w:val="20"/>
        </w:rPr>
        <w:t xml:space="preserve"> among colleagues</w:t>
      </w:r>
      <w:r>
        <w:rPr>
          <w:rFonts w:ascii="Arial" w:hAnsi="Arial" w:cs="Arial"/>
          <w:szCs w:val="20"/>
        </w:rPr>
        <w:t>.</w:t>
      </w:r>
    </w:p>
    <w:p w14:paraId="45A1E4EF" w14:textId="77777777" w:rsidR="00F730F7" w:rsidRPr="00B3650C" w:rsidRDefault="00F730F7" w:rsidP="00F730F7">
      <w:pPr>
        <w:spacing w:after="0" w:line="240" w:lineRule="auto"/>
        <w:rPr>
          <w:rFonts w:ascii="Arial" w:hAnsi="Arial" w:cs="Arial"/>
          <w:szCs w:val="20"/>
        </w:rPr>
      </w:pPr>
    </w:p>
    <w:p w14:paraId="6ED89045" w14:textId="77777777" w:rsidR="00F730F7" w:rsidRPr="00B3650C" w:rsidRDefault="00F730F7" w:rsidP="00F730F7">
      <w:pPr>
        <w:spacing w:after="0" w:line="240" w:lineRule="auto"/>
        <w:rPr>
          <w:rFonts w:ascii="Arial" w:hAnsi="Arial" w:cs="Arial"/>
          <w:szCs w:val="20"/>
        </w:rPr>
      </w:pPr>
      <w:r>
        <w:rPr>
          <w:rFonts w:ascii="Arial" w:hAnsi="Arial" w:cs="Arial"/>
          <w:b/>
          <w:color w:val="FF0000"/>
          <w:szCs w:val="20"/>
        </w:rPr>
        <w:t>TWO COUNCILS, ONE SHARED SERVICE</w:t>
      </w:r>
      <w:r w:rsidRPr="00B3650C">
        <w:rPr>
          <w:rFonts w:ascii="Arial" w:hAnsi="Arial" w:cs="Arial"/>
          <w:color w:val="FF0000"/>
          <w:szCs w:val="20"/>
        </w:rPr>
        <w:t xml:space="preserve"> </w:t>
      </w:r>
      <w:r w:rsidRPr="00B3650C">
        <w:rPr>
          <w:rFonts w:ascii="Arial" w:hAnsi="Arial" w:cs="Arial"/>
          <w:szCs w:val="20"/>
        </w:rPr>
        <w:t>– Builds effective relationships outside their immediate team</w:t>
      </w:r>
      <w:r>
        <w:rPr>
          <w:rFonts w:ascii="Arial" w:hAnsi="Arial" w:cs="Arial"/>
          <w:szCs w:val="20"/>
        </w:rPr>
        <w:t>, with win-win relationships for all</w:t>
      </w:r>
    </w:p>
    <w:p w14:paraId="1318C39A" w14:textId="77777777" w:rsidR="00F730F7" w:rsidRPr="00F730F7" w:rsidRDefault="00F730F7" w:rsidP="00F730F7">
      <w:pPr>
        <w:spacing w:after="0" w:line="360" w:lineRule="auto"/>
        <w:rPr>
          <w:rFonts w:ascii="Arial" w:hAnsi="Arial" w:cs="Arial"/>
          <w:b/>
        </w:rPr>
      </w:pPr>
    </w:p>
    <w:p w14:paraId="36971DE6" w14:textId="567D37A8" w:rsidR="0060726D" w:rsidRDefault="002A4DB9">
      <w:pPr>
        <w:rPr>
          <w:noProof/>
          <w:lang w:eastAsia="en-GB"/>
        </w:rPr>
      </w:pPr>
      <w:r>
        <w:rPr>
          <w:noProof/>
          <w:lang w:eastAsia="en-GB"/>
        </w:rPr>
        <w:drawing>
          <wp:anchor distT="0" distB="0" distL="114300" distR="114300" simplePos="0" relativeHeight="251708416" behindDoc="1" locked="0" layoutInCell="1" allowOverlap="1" wp14:anchorId="47F06FEC" wp14:editId="3A1A6C77">
            <wp:simplePos x="0" y="0"/>
            <wp:positionH relativeFrom="page">
              <wp:align>left</wp:align>
            </wp:positionH>
            <wp:positionV relativeFrom="page">
              <wp:align>top</wp:align>
            </wp:positionV>
            <wp:extent cx="7559040" cy="1069086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040"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D4CFA" w14:textId="4DDEF618" w:rsidR="00564BB6" w:rsidRDefault="00D313D4">
      <w:pPr>
        <w:rPr>
          <w:noProof/>
          <w:lang w:eastAsia="en-GB"/>
        </w:rPr>
      </w:pPr>
      <w:r>
        <w:rPr>
          <w:noProof/>
          <w:lang w:eastAsia="en-GB"/>
        </w:rPr>
        <w:drawing>
          <wp:anchor distT="0" distB="0" distL="114300" distR="114300" simplePos="0" relativeHeight="251684864" behindDoc="1" locked="0" layoutInCell="1" allowOverlap="1" wp14:anchorId="7D3A3044" wp14:editId="5B7B5509">
            <wp:simplePos x="0" y="0"/>
            <wp:positionH relativeFrom="column">
              <wp:posOffset>-923290</wp:posOffset>
            </wp:positionH>
            <wp:positionV relativeFrom="page">
              <wp:posOffset>10800080</wp:posOffset>
            </wp:positionV>
            <wp:extent cx="7720330" cy="108940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0330" cy="10894060"/>
                    </a:xfrm>
                    <a:prstGeom prst="rect">
                      <a:avLst/>
                    </a:prstGeom>
                  </pic:spPr>
                </pic:pic>
              </a:graphicData>
            </a:graphic>
            <wp14:sizeRelH relativeFrom="page">
              <wp14:pctWidth>0</wp14:pctWidth>
            </wp14:sizeRelH>
            <wp14:sizeRelV relativeFrom="page">
              <wp14:pctHeight>0</wp14:pctHeight>
            </wp14:sizeRelV>
          </wp:anchor>
        </w:drawing>
      </w:r>
    </w:p>
    <w:sectPr w:rsidR="00564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62B"/>
    <w:multiLevelType w:val="hybridMultilevel"/>
    <w:tmpl w:val="8836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A0C"/>
    <w:multiLevelType w:val="hybridMultilevel"/>
    <w:tmpl w:val="A1F2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09C0"/>
    <w:multiLevelType w:val="hybridMultilevel"/>
    <w:tmpl w:val="6164B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511534"/>
    <w:multiLevelType w:val="hybridMultilevel"/>
    <w:tmpl w:val="2FA2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9067E8"/>
    <w:multiLevelType w:val="hybridMultilevel"/>
    <w:tmpl w:val="DF043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1E0B82"/>
    <w:multiLevelType w:val="hybridMultilevel"/>
    <w:tmpl w:val="5A74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50AC1"/>
    <w:multiLevelType w:val="hybridMultilevel"/>
    <w:tmpl w:val="5950E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B95DC7"/>
    <w:multiLevelType w:val="hybridMultilevel"/>
    <w:tmpl w:val="F4C6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57B14"/>
    <w:multiLevelType w:val="hybridMultilevel"/>
    <w:tmpl w:val="0936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37250"/>
    <w:multiLevelType w:val="hybridMultilevel"/>
    <w:tmpl w:val="5092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80C3C"/>
    <w:multiLevelType w:val="hybridMultilevel"/>
    <w:tmpl w:val="359C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95792B"/>
    <w:multiLevelType w:val="hybridMultilevel"/>
    <w:tmpl w:val="853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C0880"/>
    <w:multiLevelType w:val="hybridMultilevel"/>
    <w:tmpl w:val="7174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3AC6"/>
    <w:multiLevelType w:val="hybridMultilevel"/>
    <w:tmpl w:val="039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47A48"/>
    <w:multiLevelType w:val="hybridMultilevel"/>
    <w:tmpl w:val="6AFEF748"/>
    <w:lvl w:ilvl="0" w:tplc="AAA2A2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E22138"/>
    <w:multiLevelType w:val="hybridMultilevel"/>
    <w:tmpl w:val="1ED07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F61892"/>
    <w:multiLevelType w:val="hybridMultilevel"/>
    <w:tmpl w:val="B516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BC40C5"/>
    <w:multiLevelType w:val="hybridMultilevel"/>
    <w:tmpl w:val="32F0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86C70"/>
    <w:multiLevelType w:val="hybridMultilevel"/>
    <w:tmpl w:val="FA30A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EB4744"/>
    <w:multiLevelType w:val="hybridMultilevel"/>
    <w:tmpl w:val="853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03E0A"/>
    <w:multiLevelType w:val="hybridMultilevel"/>
    <w:tmpl w:val="086E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72885"/>
    <w:multiLevelType w:val="hybridMultilevel"/>
    <w:tmpl w:val="4D92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24E4F"/>
    <w:multiLevelType w:val="hybridMultilevel"/>
    <w:tmpl w:val="F2D0A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8801DE"/>
    <w:multiLevelType w:val="hybridMultilevel"/>
    <w:tmpl w:val="EE88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9667A"/>
    <w:multiLevelType w:val="hybridMultilevel"/>
    <w:tmpl w:val="20A25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1172F7"/>
    <w:multiLevelType w:val="hybridMultilevel"/>
    <w:tmpl w:val="683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57CE2"/>
    <w:multiLevelType w:val="hybridMultilevel"/>
    <w:tmpl w:val="72C2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47883"/>
    <w:multiLevelType w:val="hybridMultilevel"/>
    <w:tmpl w:val="F5E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86DAA"/>
    <w:multiLevelType w:val="hybridMultilevel"/>
    <w:tmpl w:val="6AB4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E17C3"/>
    <w:multiLevelType w:val="hybridMultilevel"/>
    <w:tmpl w:val="7BD2A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287582"/>
    <w:multiLevelType w:val="hybridMultilevel"/>
    <w:tmpl w:val="A2A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F47980"/>
    <w:multiLevelType w:val="hybridMultilevel"/>
    <w:tmpl w:val="DDCC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D0F67"/>
    <w:multiLevelType w:val="hybridMultilevel"/>
    <w:tmpl w:val="482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A55EF"/>
    <w:multiLevelType w:val="hybridMultilevel"/>
    <w:tmpl w:val="DCC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A1690"/>
    <w:multiLevelType w:val="hybridMultilevel"/>
    <w:tmpl w:val="45E6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466A4"/>
    <w:multiLevelType w:val="hybridMultilevel"/>
    <w:tmpl w:val="FAC8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655E7"/>
    <w:multiLevelType w:val="hybridMultilevel"/>
    <w:tmpl w:val="77D6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8803AD"/>
    <w:multiLevelType w:val="hybridMultilevel"/>
    <w:tmpl w:val="51C0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5"/>
  </w:num>
  <w:num w:numId="4">
    <w:abstractNumId w:val="3"/>
  </w:num>
  <w:num w:numId="5">
    <w:abstractNumId w:val="18"/>
  </w:num>
  <w:num w:numId="6">
    <w:abstractNumId w:val="30"/>
  </w:num>
  <w:num w:numId="7">
    <w:abstractNumId w:val="6"/>
  </w:num>
  <w:num w:numId="8">
    <w:abstractNumId w:val="31"/>
  </w:num>
  <w:num w:numId="9">
    <w:abstractNumId w:val="4"/>
  </w:num>
  <w:num w:numId="10">
    <w:abstractNumId w:val="3"/>
  </w:num>
  <w:num w:numId="11">
    <w:abstractNumId w:val="18"/>
  </w:num>
  <w:num w:numId="12">
    <w:abstractNumId w:val="1"/>
  </w:num>
  <w:num w:numId="13">
    <w:abstractNumId w:val="17"/>
  </w:num>
  <w:num w:numId="14">
    <w:abstractNumId w:val="35"/>
  </w:num>
  <w:num w:numId="15">
    <w:abstractNumId w:val="7"/>
  </w:num>
  <w:num w:numId="16">
    <w:abstractNumId w:val="24"/>
  </w:num>
  <w:num w:numId="17">
    <w:abstractNumId w:val="36"/>
  </w:num>
  <w:num w:numId="18">
    <w:abstractNumId w:val="16"/>
  </w:num>
  <w:num w:numId="19">
    <w:abstractNumId w:val="33"/>
  </w:num>
  <w:num w:numId="20">
    <w:abstractNumId w:val="11"/>
  </w:num>
  <w:num w:numId="21">
    <w:abstractNumId w:val="19"/>
  </w:num>
  <w:num w:numId="22">
    <w:abstractNumId w:val="25"/>
  </w:num>
  <w:num w:numId="23">
    <w:abstractNumId w:val="28"/>
  </w:num>
  <w:num w:numId="24">
    <w:abstractNumId w:val="9"/>
  </w:num>
  <w:num w:numId="25">
    <w:abstractNumId w:val="12"/>
  </w:num>
  <w:num w:numId="26">
    <w:abstractNumId w:val="23"/>
  </w:num>
  <w:num w:numId="27">
    <w:abstractNumId w:val="21"/>
  </w:num>
  <w:num w:numId="28">
    <w:abstractNumId w:val="13"/>
  </w:num>
  <w:num w:numId="29">
    <w:abstractNumId w:val="21"/>
  </w:num>
  <w:num w:numId="30">
    <w:abstractNumId w:val="8"/>
  </w:num>
  <w:num w:numId="31">
    <w:abstractNumId w:val="10"/>
  </w:num>
  <w:num w:numId="32">
    <w:abstractNumId w:val="14"/>
  </w:num>
  <w:num w:numId="33">
    <w:abstractNumId w:val="14"/>
  </w:num>
  <w:num w:numId="34">
    <w:abstractNumId w:val="22"/>
  </w:num>
  <w:num w:numId="35">
    <w:abstractNumId w:val="34"/>
  </w:num>
  <w:num w:numId="36">
    <w:abstractNumId w:val="26"/>
  </w:num>
  <w:num w:numId="37">
    <w:abstractNumId w:val="32"/>
  </w:num>
  <w:num w:numId="38">
    <w:abstractNumId w:val="27"/>
  </w:num>
  <w:num w:numId="39">
    <w:abstractNumId w:val="2"/>
  </w:num>
  <w:num w:numId="40">
    <w:abstractNumId w:val="5"/>
  </w:num>
  <w:num w:numId="41">
    <w:abstractNumId w:val="0"/>
  </w:num>
  <w:num w:numId="42">
    <w:abstractNumId w:val="2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C0"/>
    <w:rsid w:val="00021CBF"/>
    <w:rsid w:val="00023E79"/>
    <w:rsid w:val="000578B6"/>
    <w:rsid w:val="00063B28"/>
    <w:rsid w:val="00096079"/>
    <w:rsid w:val="000A0D5A"/>
    <w:rsid w:val="000D5AB0"/>
    <w:rsid w:val="000F14F4"/>
    <w:rsid w:val="00103271"/>
    <w:rsid w:val="00107FCE"/>
    <w:rsid w:val="001139D7"/>
    <w:rsid w:val="00124B99"/>
    <w:rsid w:val="001B76B6"/>
    <w:rsid w:val="001F245B"/>
    <w:rsid w:val="001F3481"/>
    <w:rsid w:val="00205043"/>
    <w:rsid w:val="002074FF"/>
    <w:rsid w:val="00232E5C"/>
    <w:rsid w:val="0025359F"/>
    <w:rsid w:val="002A4DB9"/>
    <w:rsid w:val="002A67C9"/>
    <w:rsid w:val="002B0527"/>
    <w:rsid w:val="002B40D6"/>
    <w:rsid w:val="002C35E7"/>
    <w:rsid w:val="002C5DCB"/>
    <w:rsid w:val="002D18DD"/>
    <w:rsid w:val="002F1433"/>
    <w:rsid w:val="00336D70"/>
    <w:rsid w:val="00361BF5"/>
    <w:rsid w:val="003960E5"/>
    <w:rsid w:val="003A27E8"/>
    <w:rsid w:val="003B35F6"/>
    <w:rsid w:val="003D0CC6"/>
    <w:rsid w:val="003D4DCE"/>
    <w:rsid w:val="003E369A"/>
    <w:rsid w:val="003E3871"/>
    <w:rsid w:val="003E408C"/>
    <w:rsid w:val="004307EA"/>
    <w:rsid w:val="00482879"/>
    <w:rsid w:val="00484614"/>
    <w:rsid w:val="004C0626"/>
    <w:rsid w:val="004C2717"/>
    <w:rsid w:val="004C4F5A"/>
    <w:rsid w:val="004C7603"/>
    <w:rsid w:val="004F16CE"/>
    <w:rsid w:val="005015B3"/>
    <w:rsid w:val="00504295"/>
    <w:rsid w:val="00515120"/>
    <w:rsid w:val="00517668"/>
    <w:rsid w:val="005240B0"/>
    <w:rsid w:val="00560399"/>
    <w:rsid w:val="00562E92"/>
    <w:rsid w:val="00564BB6"/>
    <w:rsid w:val="005A060B"/>
    <w:rsid w:val="005A7DC9"/>
    <w:rsid w:val="005C0416"/>
    <w:rsid w:val="005C4CDD"/>
    <w:rsid w:val="006031DD"/>
    <w:rsid w:val="0060726D"/>
    <w:rsid w:val="006373C0"/>
    <w:rsid w:val="00652CEB"/>
    <w:rsid w:val="00663100"/>
    <w:rsid w:val="00674E83"/>
    <w:rsid w:val="006777A9"/>
    <w:rsid w:val="0068021E"/>
    <w:rsid w:val="00685404"/>
    <w:rsid w:val="006B3214"/>
    <w:rsid w:val="006C1374"/>
    <w:rsid w:val="006D68D5"/>
    <w:rsid w:val="007217B0"/>
    <w:rsid w:val="00727F6E"/>
    <w:rsid w:val="0074105E"/>
    <w:rsid w:val="007649C3"/>
    <w:rsid w:val="00765EEF"/>
    <w:rsid w:val="00782282"/>
    <w:rsid w:val="007A3A82"/>
    <w:rsid w:val="007A70BC"/>
    <w:rsid w:val="007A7195"/>
    <w:rsid w:val="007B0C6C"/>
    <w:rsid w:val="007E392B"/>
    <w:rsid w:val="00812F49"/>
    <w:rsid w:val="00816FA2"/>
    <w:rsid w:val="00822E9C"/>
    <w:rsid w:val="00830C66"/>
    <w:rsid w:val="00852C93"/>
    <w:rsid w:val="0085790C"/>
    <w:rsid w:val="008672D9"/>
    <w:rsid w:val="00876622"/>
    <w:rsid w:val="0089011F"/>
    <w:rsid w:val="008E56D1"/>
    <w:rsid w:val="00910D19"/>
    <w:rsid w:val="00922A8B"/>
    <w:rsid w:val="0092330C"/>
    <w:rsid w:val="00923875"/>
    <w:rsid w:val="00937913"/>
    <w:rsid w:val="0094340C"/>
    <w:rsid w:val="00944DC0"/>
    <w:rsid w:val="009500C0"/>
    <w:rsid w:val="0095410B"/>
    <w:rsid w:val="009A7D1E"/>
    <w:rsid w:val="009C6445"/>
    <w:rsid w:val="009C7C44"/>
    <w:rsid w:val="009D69CF"/>
    <w:rsid w:val="009F1050"/>
    <w:rsid w:val="009F2E4A"/>
    <w:rsid w:val="00A026A3"/>
    <w:rsid w:val="00A073FD"/>
    <w:rsid w:val="00A07B87"/>
    <w:rsid w:val="00A11159"/>
    <w:rsid w:val="00A25CF4"/>
    <w:rsid w:val="00AA287A"/>
    <w:rsid w:val="00AA7562"/>
    <w:rsid w:val="00AC68A3"/>
    <w:rsid w:val="00AD3A96"/>
    <w:rsid w:val="00AD5F86"/>
    <w:rsid w:val="00AE3B88"/>
    <w:rsid w:val="00AE687B"/>
    <w:rsid w:val="00B062FF"/>
    <w:rsid w:val="00B30741"/>
    <w:rsid w:val="00B3650C"/>
    <w:rsid w:val="00B57D82"/>
    <w:rsid w:val="00B86696"/>
    <w:rsid w:val="00BA4DF0"/>
    <w:rsid w:val="00BA6693"/>
    <w:rsid w:val="00BD1B16"/>
    <w:rsid w:val="00C07BA0"/>
    <w:rsid w:val="00C16DA0"/>
    <w:rsid w:val="00C257A2"/>
    <w:rsid w:val="00C35F30"/>
    <w:rsid w:val="00C5399E"/>
    <w:rsid w:val="00C57222"/>
    <w:rsid w:val="00C74B2D"/>
    <w:rsid w:val="00C82F31"/>
    <w:rsid w:val="00CB56F1"/>
    <w:rsid w:val="00CD718C"/>
    <w:rsid w:val="00CF4FDC"/>
    <w:rsid w:val="00CF734A"/>
    <w:rsid w:val="00D136BF"/>
    <w:rsid w:val="00D313D4"/>
    <w:rsid w:val="00D65176"/>
    <w:rsid w:val="00DC1352"/>
    <w:rsid w:val="00DC16FB"/>
    <w:rsid w:val="00DD7793"/>
    <w:rsid w:val="00DE1ADF"/>
    <w:rsid w:val="00DF6BD9"/>
    <w:rsid w:val="00E133F4"/>
    <w:rsid w:val="00E21E20"/>
    <w:rsid w:val="00E2475C"/>
    <w:rsid w:val="00E723A2"/>
    <w:rsid w:val="00E85569"/>
    <w:rsid w:val="00E9458C"/>
    <w:rsid w:val="00EA65C2"/>
    <w:rsid w:val="00EA667C"/>
    <w:rsid w:val="00EC1710"/>
    <w:rsid w:val="00EF642C"/>
    <w:rsid w:val="00F31209"/>
    <w:rsid w:val="00F33BEA"/>
    <w:rsid w:val="00F35A37"/>
    <w:rsid w:val="00F730F7"/>
    <w:rsid w:val="00F825B7"/>
    <w:rsid w:val="00FE658A"/>
    <w:rsid w:val="00FE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8A97"/>
  <w15:docId w15:val="{3A00A423-BA3D-4572-8DA2-5D1976AE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87"/>
    <w:pPr>
      <w:ind w:left="720"/>
      <w:contextualSpacing/>
    </w:pPr>
  </w:style>
  <w:style w:type="paragraph" w:styleId="BalloonText">
    <w:name w:val="Balloon Text"/>
    <w:basedOn w:val="Normal"/>
    <w:link w:val="BalloonTextChar"/>
    <w:uiPriority w:val="99"/>
    <w:semiHidden/>
    <w:unhideWhenUsed/>
    <w:rsid w:val="00E2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5C"/>
    <w:rPr>
      <w:rFonts w:ascii="Tahoma" w:hAnsi="Tahoma" w:cs="Tahoma"/>
      <w:sz w:val="16"/>
      <w:szCs w:val="16"/>
    </w:rPr>
  </w:style>
  <w:style w:type="table" w:styleId="TableGrid">
    <w:name w:val="Table Grid"/>
    <w:basedOn w:val="TableNormal"/>
    <w:uiPriority w:val="59"/>
    <w:rsid w:val="00E2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56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60399"/>
    <w:rPr>
      <w:sz w:val="16"/>
      <w:szCs w:val="16"/>
    </w:rPr>
  </w:style>
  <w:style w:type="paragraph" w:customStyle="1" w:styleId="DefaultText">
    <w:name w:val="Default Text"/>
    <w:basedOn w:val="Normal"/>
    <w:rsid w:val="003D0CC6"/>
    <w:pPr>
      <w:spacing w:after="0" w:line="240" w:lineRule="auto"/>
    </w:pPr>
    <w:rPr>
      <w:rFonts w:ascii="Times New Roman" w:eastAsia="Times New Roman" w:hAnsi="Times New Roman" w:cs="Times New Roman"/>
      <w:sz w:val="24"/>
      <w:szCs w:val="20"/>
    </w:rPr>
  </w:style>
  <w:style w:type="paragraph" w:customStyle="1" w:styleId="Style1">
    <w:name w:val="Style1"/>
    <w:basedOn w:val="Normal"/>
    <w:rsid w:val="002F1433"/>
    <w:pPr>
      <w:spacing w:before="80" w:after="120" w:line="240" w:lineRule="auto"/>
    </w:pPr>
    <w:rPr>
      <w:rFonts w:ascii="Arial" w:eastAsia="Times New Roman" w:hAnsi="Arial" w:cs="Times New Roman"/>
      <w:color w:val="000000"/>
      <w:sz w:val="20"/>
      <w:szCs w:val="20"/>
    </w:rPr>
  </w:style>
  <w:style w:type="paragraph" w:styleId="CommentText">
    <w:name w:val="annotation text"/>
    <w:basedOn w:val="Normal"/>
    <w:link w:val="CommentTextChar"/>
    <w:uiPriority w:val="99"/>
    <w:semiHidden/>
    <w:unhideWhenUsed/>
    <w:rsid w:val="00F730F7"/>
    <w:pPr>
      <w:spacing w:line="240" w:lineRule="auto"/>
    </w:pPr>
    <w:rPr>
      <w:sz w:val="20"/>
      <w:szCs w:val="20"/>
    </w:rPr>
  </w:style>
  <w:style w:type="character" w:customStyle="1" w:styleId="CommentTextChar">
    <w:name w:val="Comment Text Char"/>
    <w:basedOn w:val="DefaultParagraphFont"/>
    <w:link w:val="CommentText"/>
    <w:uiPriority w:val="99"/>
    <w:semiHidden/>
    <w:rsid w:val="00F730F7"/>
    <w:rPr>
      <w:sz w:val="20"/>
      <w:szCs w:val="20"/>
    </w:rPr>
  </w:style>
  <w:style w:type="paragraph" w:styleId="CommentSubject">
    <w:name w:val="annotation subject"/>
    <w:basedOn w:val="CommentText"/>
    <w:next w:val="CommentText"/>
    <w:link w:val="CommentSubjectChar"/>
    <w:uiPriority w:val="99"/>
    <w:semiHidden/>
    <w:unhideWhenUsed/>
    <w:rsid w:val="00F730F7"/>
    <w:rPr>
      <w:b/>
      <w:bCs/>
    </w:rPr>
  </w:style>
  <w:style w:type="character" w:customStyle="1" w:styleId="CommentSubjectChar">
    <w:name w:val="Comment Subject Char"/>
    <w:basedOn w:val="CommentTextChar"/>
    <w:link w:val="CommentSubject"/>
    <w:uiPriority w:val="99"/>
    <w:semiHidden/>
    <w:rsid w:val="00F73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975">
      <w:bodyDiv w:val="1"/>
      <w:marLeft w:val="0"/>
      <w:marRight w:val="0"/>
      <w:marTop w:val="0"/>
      <w:marBottom w:val="0"/>
      <w:divBdr>
        <w:top w:val="none" w:sz="0" w:space="0" w:color="auto"/>
        <w:left w:val="none" w:sz="0" w:space="0" w:color="auto"/>
        <w:bottom w:val="none" w:sz="0" w:space="0" w:color="auto"/>
        <w:right w:val="none" w:sz="0" w:space="0" w:color="auto"/>
      </w:divBdr>
    </w:div>
    <w:div w:id="154339523">
      <w:bodyDiv w:val="1"/>
      <w:marLeft w:val="0"/>
      <w:marRight w:val="0"/>
      <w:marTop w:val="0"/>
      <w:marBottom w:val="0"/>
      <w:divBdr>
        <w:top w:val="none" w:sz="0" w:space="0" w:color="auto"/>
        <w:left w:val="none" w:sz="0" w:space="0" w:color="auto"/>
        <w:bottom w:val="none" w:sz="0" w:space="0" w:color="auto"/>
        <w:right w:val="none" w:sz="0" w:space="0" w:color="auto"/>
      </w:divBdr>
    </w:div>
    <w:div w:id="470828460">
      <w:bodyDiv w:val="1"/>
      <w:marLeft w:val="0"/>
      <w:marRight w:val="0"/>
      <w:marTop w:val="0"/>
      <w:marBottom w:val="0"/>
      <w:divBdr>
        <w:top w:val="none" w:sz="0" w:space="0" w:color="auto"/>
        <w:left w:val="none" w:sz="0" w:space="0" w:color="auto"/>
        <w:bottom w:val="none" w:sz="0" w:space="0" w:color="auto"/>
        <w:right w:val="none" w:sz="0" w:space="0" w:color="auto"/>
      </w:divBdr>
    </w:div>
    <w:div w:id="505167642">
      <w:bodyDiv w:val="1"/>
      <w:marLeft w:val="0"/>
      <w:marRight w:val="0"/>
      <w:marTop w:val="0"/>
      <w:marBottom w:val="0"/>
      <w:divBdr>
        <w:top w:val="none" w:sz="0" w:space="0" w:color="auto"/>
        <w:left w:val="none" w:sz="0" w:space="0" w:color="auto"/>
        <w:bottom w:val="none" w:sz="0" w:space="0" w:color="auto"/>
        <w:right w:val="none" w:sz="0" w:space="0" w:color="auto"/>
      </w:divBdr>
    </w:div>
    <w:div w:id="522592099">
      <w:bodyDiv w:val="1"/>
      <w:marLeft w:val="0"/>
      <w:marRight w:val="0"/>
      <w:marTop w:val="0"/>
      <w:marBottom w:val="0"/>
      <w:divBdr>
        <w:top w:val="none" w:sz="0" w:space="0" w:color="auto"/>
        <w:left w:val="none" w:sz="0" w:space="0" w:color="auto"/>
        <w:bottom w:val="none" w:sz="0" w:space="0" w:color="auto"/>
        <w:right w:val="none" w:sz="0" w:space="0" w:color="auto"/>
      </w:divBdr>
    </w:div>
    <w:div w:id="922689117">
      <w:bodyDiv w:val="1"/>
      <w:marLeft w:val="0"/>
      <w:marRight w:val="0"/>
      <w:marTop w:val="0"/>
      <w:marBottom w:val="0"/>
      <w:divBdr>
        <w:top w:val="none" w:sz="0" w:space="0" w:color="auto"/>
        <w:left w:val="none" w:sz="0" w:space="0" w:color="auto"/>
        <w:bottom w:val="none" w:sz="0" w:space="0" w:color="auto"/>
        <w:right w:val="none" w:sz="0" w:space="0" w:color="auto"/>
      </w:divBdr>
    </w:div>
    <w:div w:id="956331000">
      <w:bodyDiv w:val="1"/>
      <w:marLeft w:val="0"/>
      <w:marRight w:val="0"/>
      <w:marTop w:val="0"/>
      <w:marBottom w:val="0"/>
      <w:divBdr>
        <w:top w:val="none" w:sz="0" w:space="0" w:color="auto"/>
        <w:left w:val="none" w:sz="0" w:space="0" w:color="auto"/>
        <w:bottom w:val="none" w:sz="0" w:space="0" w:color="auto"/>
        <w:right w:val="none" w:sz="0" w:space="0" w:color="auto"/>
      </w:divBdr>
    </w:div>
    <w:div w:id="1465852916">
      <w:bodyDiv w:val="1"/>
      <w:marLeft w:val="0"/>
      <w:marRight w:val="0"/>
      <w:marTop w:val="0"/>
      <w:marBottom w:val="0"/>
      <w:divBdr>
        <w:top w:val="none" w:sz="0" w:space="0" w:color="auto"/>
        <w:left w:val="none" w:sz="0" w:space="0" w:color="auto"/>
        <w:bottom w:val="none" w:sz="0" w:space="0" w:color="auto"/>
        <w:right w:val="none" w:sz="0" w:space="0" w:color="auto"/>
      </w:divBdr>
    </w:div>
    <w:div w:id="1610426681">
      <w:bodyDiv w:val="1"/>
      <w:marLeft w:val="0"/>
      <w:marRight w:val="0"/>
      <w:marTop w:val="0"/>
      <w:marBottom w:val="0"/>
      <w:divBdr>
        <w:top w:val="none" w:sz="0" w:space="0" w:color="auto"/>
        <w:left w:val="none" w:sz="0" w:space="0" w:color="auto"/>
        <w:bottom w:val="none" w:sz="0" w:space="0" w:color="auto"/>
        <w:right w:val="none" w:sz="0" w:space="0" w:color="auto"/>
      </w:divBdr>
    </w:div>
    <w:div w:id="19786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B244-8621-4FC7-BF32-A79BE3B6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victoria.willett</dc:creator>
  <cp:lastModifiedBy>Ruth Rimmington</cp:lastModifiedBy>
  <cp:revision>2</cp:revision>
  <cp:lastPrinted>2019-02-19T11:52:00Z</cp:lastPrinted>
  <dcterms:created xsi:type="dcterms:W3CDTF">2022-02-15T14:15:00Z</dcterms:created>
  <dcterms:modified xsi:type="dcterms:W3CDTF">2022-02-15T14:15:00Z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